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32" w:rsidRDefault="00253E32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3402A9" w:rsidRDefault="008A334C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СОЦИАЛЬНОЙ ПОЛИТИКЕ</w:t>
      </w:r>
    </w:p>
    <w:p w:rsidR="003402A9" w:rsidRDefault="003402A9" w:rsidP="00340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402A9" w:rsidRDefault="003402A9" w:rsidP="00340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2A9" w:rsidRDefault="007636B0" w:rsidP="003402A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 w:rsidR="0095091E">
        <w:rPr>
          <w:rFonts w:ascii="Times New Roman" w:hAnsi="Times New Roman" w:cs="Times New Roman"/>
          <w:sz w:val="24"/>
          <w:szCs w:val="24"/>
        </w:rPr>
        <w:t>.2021</w:t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</w:r>
      <w:r w:rsidR="003402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09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5D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91E">
        <w:rPr>
          <w:rFonts w:ascii="Times New Roman" w:hAnsi="Times New Roman" w:cs="Times New Roman"/>
          <w:sz w:val="24"/>
          <w:szCs w:val="24"/>
        </w:rPr>
        <w:t xml:space="preserve">№ </w:t>
      </w:r>
      <w:r w:rsidR="002225D0">
        <w:rPr>
          <w:rFonts w:ascii="Times New Roman" w:hAnsi="Times New Roman" w:cs="Times New Roman"/>
          <w:sz w:val="24"/>
          <w:szCs w:val="24"/>
        </w:rPr>
        <w:t>258</w:t>
      </w:r>
    </w:p>
    <w:p w:rsidR="003402A9" w:rsidRDefault="003402A9" w:rsidP="00340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3402A9" w:rsidRDefault="003402A9" w:rsidP="003402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организационных условий проведения</w:t>
      </w:r>
    </w:p>
    <w:p w:rsidR="003402A9" w:rsidRDefault="003402A9" w:rsidP="003402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краевого кон</w:t>
      </w:r>
      <w:r w:rsidR="0095091E">
        <w:rPr>
          <w:rFonts w:ascii="Times New Roman" w:hAnsi="Times New Roman" w:cs="Times New Roman"/>
          <w:sz w:val="24"/>
          <w:szCs w:val="24"/>
        </w:rPr>
        <w:t>курса «Учитель года Алтая - 2022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02A9" w:rsidRDefault="003402A9" w:rsidP="00340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целях выявления талантливых педагогических работнико</w:t>
      </w:r>
      <w:r w:rsidR="007C0CE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C0CEB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="007C0CEB">
        <w:rPr>
          <w:rFonts w:ascii="Times New Roman" w:hAnsi="Times New Roman" w:cs="Times New Roman"/>
          <w:sz w:val="24"/>
          <w:szCs w:val="24"/>
        </w:rPr>
        <w:t xml:space="preserve"> района, повышение социального статуса и</w:t>
      </w:r>
      <w:r>
        <w:rPr>
          <w:rFonts w:ascii="Times New Roman" w:hAnsi="Times New Roman" w:cs="Times New Roman"/>
          <w:sz w:val="24"/>
          <w:szCs w:val="24"/>
        </w:rPr>
        <w:t xml:space="preserve"> престижа профессии, пропаганды передового педагогического опыта и организации работы по подготовке и проведению муниципального этапа     краевого конкурса</w:t>
      </w:r>
      <w:r w:rsidR="0095091E">
        <w:rPr>
          <w:rFonts w:ascii="Times New Roman" w:hAnsi="Times New Roman" w:cs="Times New Roman"/>
          <w:sz w:val="24"/>
          <w:szCs w:val="24"/>
        </w:rPr>
        <w:t xml:space="preserve"> «Учитель года Алтая - 2022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02A9" w:rsidRDefault="003402A9" w:rsidP="00340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ПРИКАЗЫВАЮ:</w:t>
      </w:r>
    </w:p>
    <w:p w:rsidR="003402A9" w:rsidRDefault="003402A9" w:rsidP="00DE1E0B">
      <w:pPr>
        <w:pStyle w:val="a3"/>
        <w:numPr>
          <w:ilvl w:val="0"/>
          <w:numId w:val="1"/>
        </w:numPr>
        <w:ind w:left="284" w:firstLine="30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муниципальном этапе краевого к</w:t>
      </w:r>
      <w:r w:rsidR="0095091E">
        <w:rPr>
          <w:sz w:val="24"/>
          <w:szCs w:val="24"/>
        </w:rPr>
        <w:t>онкурса «Учитель года Алтая-2022</w:t>
      </w:r>
      <w:r>
        <w:rPr>
          <w:sz w:val="24"/>
          <w:szCs w:val="24"/>
        </w:rPr>
        <w:t>»</w:t>
      </w:r>
      <w:r w:rsidR="00DE1E0B">
        <w:rPr>
          <w:sz w:val="24"/>
          <w:szCs w:val="24"/>
        </w:rPr>
        <w:t xml:space="preserve"> (предусмотрен дистанционный формат проведения данного мероприятия)</w:t>
      </w:r>
      <w:r>
        <w:rPr>
          <w:sz w:val="24"/>
          <w:szCs w:val="24"/>
        </w:rPr>
        <w:t xml:space="preserve"> (Приложение №</w:t>
      </w:r>
      <w:r w:rsidR="008A334C">
        <w:rPr>
          <w:sz w:val="24"/>
          <w:szCs w:val="24"/>
        </w:rPr>
        <w:t xml:space="preserve"> </w:t>
      </w:r>
      <w:r>
        <w:rPr>
          <w:sz w:val="24"/>
          <w:szCs w:val="24"/>
        </w:rPr>
        <w:t>1).</w:t>
      </w:r>
    </w:p>
    <w:p w:rsidR="003402A9" w:rsidRDefault="00E31237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3402A9">
        <w:rPr>
          <w:rFonts w:ascii="Times New Roman" w:hAnsi="Times New Roman" w:cs="Times New Roman"/>
          <w:sz w:val="24"/>
          <w:szCs w:val="24"/>
        </w:rPr>
        <w:t>. Утвердить состав организационного комитета муниципального этапа краевого кон</w:t>
      </w:r>
      <w:r w:rsidR="0095091E">
        <w:rPr>
          <w:rFonts w:ascii="Times New Roman" w:hAnsi="Times New Roman" w:cs="Times New Roman"/>
          <w:sz w:val="24"/>
          <w:szCs w:val="24"/>
        </w:rPr>
        <w:t>курса «Учитель года Алтая - 2022</w:t>
      </w:r>
      <w:r w:rsidR="003402A9">
        <w:rPr>
          <w:rFonts w:ascii="Times New Roman" w:hAnsi="Times New Roman" w:cs="Times New Roman"/>
          <w:sz w:val="24"/>
          <w:szCs w:val="24"/>
        </w:rPr>
        <w:t>» (Приложение №</w:t>
      </w:r>
      <w:r w:rsidR="008A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02A9">
        <w:rPr>
          <w:rFonts w:ascii="Times New Roman" w:hAnsi="Times New Roman" w:cs="Times New Roman"/>
          <w:sz w:val="24"/>
          <w:szCs w:val="24"/>
        </w:rPr>
        <w:t>).</w:t>
      </w:r>
    </w:p>
    <w:p w:rsidR="003402A9" w:rsidRDefault="00E31237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3402A9">
        <w:rPr>
          <w:rFonts w:ascii="Times New Roman" w:hAnsi="Times New Roman" w:cs="Times New Roman"/>
          <w:sz w:val="24"/>
          <w:szCs w:val="24"/>
        </w:rPr>
        <w:t>. Утвердить план мероприятий по подготовке и проведению муниципального этапа     краевого кон</w:t>
      </w:r>
      <w:r w:rsidR="0095091E">
        <w:rPr>
          <w:rFonts w:ascii="Times New Roman" w:hAnsi="Times New Roman" w:cs="Times New Roman"/>
          <w:sz w:val="24"/>
          <w:szCs w:val="24"/>
        </w:rPr>
        <w:t>курса «Учитель года Алтая - 2022</w:t>
      </w:r>
      <w:r w:rsidR="003402A9">
        <w:rPr>
          <w:rFonts w:ascii="Times New Roman" w:hAnsi="Times New Roman" w:cs="Times New Roman"/>
          <w:sz w:val="24"/>
          <w:szCs w:val="24"/>
        </w:rPr>
        <w:t>» (Приложение №</w:t>
      </w:r>
      <w:r w:rsidR="008A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02A9">
        <w:rPr>
          <w:rFonts w:ascii="Times New Roman" w:hAnsi="Times New Roman" w:cs="Times New Roman"/>
          <w:sz w:val="24"/>
          <w:szCs w:val="24"/>
        </w:rPr>
        <w:t>)</w:t>
      </w:r>
    </w:p>
    <w:p w:rsidR="003402A9" w:rsidRDefault="00E31237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3402A9">
        <w:rPr>
          <w:rFonts w:ascii="Times New Roman" w:hAnsi="Times New Roman" w:cs="Times New Roman"/>
          <w:sz w:val="24"/>
          <w:szCs w:val="24"/>
        </w:rPr>
        <w:t>. Провести муниципальный этап краевого конк</w:t>
      </w:r>
      <w:r w:rsidR="00872218">
        <w:rPr>
          <w:rFonts w:ascii="Times New Roman" w:hAnsi="Times New Roman" w:cs="Times New Roman"/>
          <w:sz w:val="24"/>
          <w:szCs w:val="24"/>
        </w:rPr>
        <w:t>урса  «Учитель года Алтая - 2</w:t>
      </w:r>
      <w:r w:rsidR="0095091E">
        <w:rPr>
          <w:rFonts w:ascii="Times New Roman" w:hAnsi="Times New Roman" w:cs="Times New Roman"/>
          <w:sz w:val="24"/>
          <w:szCs w:val="24"/>
        </w:rPr>
        <w:t>022</w:t>
      </w:r>
      <w:r w:rsidR="008A334C">
        <w:rPr>
          <w:rFonts w:ascii="Times New Roman" w:hAnsi="Times New Roman" w:cs="Times New Roman"/>
          <w:sz w:val="24"/>
          <w:szCs w:val="24"/>
        </w:rPr>
        <w:t>» 30</w:t>
      </w:r>
      <w:r w:rsidR="00773398">
        <w:rPr>
          <w:rFonts w:ascii="Times New Roman" w:hAnsi="Times New Roman" w:cs="Times New Roman"/>
          <w:sz w:val="24"/>
          <w:szCs w:val="24"/>
        </w:rPr>
        <w:t xml:space="preserve"> </w:t>
      </w:r>
      <w:r w:rsidR="003402A9">
        <w:rPr>
          <w:rFonts w:ascii="Times New Roman" w:hAnsi="Times New Roman" w:cs="Times New Roman"/>
          <w:sz w:val="24"/>
          <w:szCs w:val="24"/>
        </w:rPr>
        <w:t>ноября 2</w:t>
      </w:r>
      <w:r w:rsidR="008A334C">
        <w:rPr>
          <w:rFonts w:ascii="Times New Roman" w:hAnsi="Times New Roman" w:cs="Times New Roman"/>
          <w:sz w:val="24"/>
          <w:szCs w:val="24"/>
        </w:rPr>
        <w:t>021</w:t>
      </w:r>
      <w:r w:rsidR="003402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02A9" w:rsidRDefault="00E31237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3402A9">
        <w:rPr>
          <w:rFonts w:ascii="Times New Roman" w:hAnsi="Times New Roman" w:cs="Times New Roman"/>
          <w:sz w:val="24"/>
          <w:szCs w:val="24"/>
        </w:rPr>
        <w:t>. Руководителям образовательных организаций обеспечить участие педагогических работников в муниципальном этапе краевого кон</w:t>
      </w:r>
      <w:r w:rsidR="0095091E">
        <w:rPr>
          <w:rFonts w:ascii="Times New Roman" w:hAnsi="Times New Roman" w:cs="Times New Roman"/>
          <w:sz w:val="24"/>
          <w:szCs w:val="24"/>
        </w:rPr>
        <w:t>курса «Учитель года Алтая - 2022</w:t>
      </w:r>
      <w:r w:rsidR="003402A9">
        <w:rPr>
          <w:rFonts w:ascii="Times New Roman" w:hAnsi="Times New Roman" w:cs="Times New Roman"/>
          <w:sz w:val="24"/>
          <w:szCs w:val="24"/>
        </w:rPr>
        <w:t>»</w:t>
      </w:r>
    </w:p>
    <w:p w:rsidR="003402A9" w:rsidRDefault="00E31237" w:rsidP="003402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3402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02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02A9">
        <w:rPr>
          <w:rFonts w:ascii="Times New Roman" w:hAnsi="Times New Roman" w:cs="Times New Roman"/>
          <w:sz w:val="24"/>
          <w:szCs w:val="24"/>
        </w:rPr>
        <w:t xml:space="preserve"> исполнением приказа в</w:t>
      </w:r>
      <w:r w:rsidR="008A334C">
        <w:rPr>
          <w:rFonts w:ascii="Times New Roman" w:hAnsi="Times New Roman" w:cs="Times New Roman"/>
          <w:sz w:val="24"/>
          <w:szCs w:val="24"/>
        </w:rPr>
        <w:t>озложить на директора ЗМБУДО «Центр спорта и творчества»</w:t>
      </w:r>
      <w:r w:rsidR="003402A9">
        <w:rPr>
          <w:rFonts w:ascii="Times New Roman" w:hAnsi="Times New Roman" w:cs="Times New Roman"/>
          <w:sz w:val="24"/>
          <w:szCs w:val="24"/>
        </w:rPr>
        <w:t xml:space="preserve"> О.В. Се</w:t>
      </w:r>
      <w:r w:rsidR="008D3950">
        <w:rPr>
          <w:rFonts w:ascii="Times New Roman" w:hAnsi="Times New Roman" w:cs="Times New Roman"/>
          <w:sz w:val="24"/>
          <w:szCs w:val="24"/>
        </w:rPr>
        <w:t xml:space="preserve">ргееву и ведущего специалиста отдела </w:t>
      </w:r>
      <w:r w:rsidR="003402A9">
        <w:rPr>
          <w:rFonts w:ascii="Times New Roman" w:hAnsi="Times New Roman" w:cs="Times New Roman"/>
          <w:sz w:val="24"/>
          <w:szCs w:val="24"/>
        </w:rPr>
        <w:t>по образованию</w:t>
      </w:r>
      <w:r w:rsidR="008D3950">
        <w:rPr>
          <w:rFonts w:ascii="Times New Roman" w:hAnsi="Times New Roman" w:cs="Times New Roman"/>
          <w:sz w:val="24"/>
          <w:szCs w:val="24"/>
        </w:rPr>
        <w:t>, спорту и делам молодежи</w:t>
      </w:r>
      <w:r w:rsidR="003402A9">
        <w:rPr>
          <w:rFonts w:ascii="Times New Roman" w:hAnsi="Times New Roman" w:cs="Times New Roman"/>
          <w:sz w:val="24"/>
          <w:szCs w:val="24"/>
        </w:rPr>
        <w:t xml:space="preserve"> С.А. Арбузову. </w:t>
      </w:r>
    </w:p>
    <w:p w:rsidR="003402A9" w:rsidRDefault="003402A9" w:rsidP="003402A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02A9" w:rsidRDefault="003402A9" w:rsidP="003402A9">
      <w:pPr>
        <w:spacing w:after="0" w:line="240" w:lineRule="auto"/>
        <w:ind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8D3950" w:rsidRDefault="008D3950" w:rsidP="008D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заместителя главы Администрации </w:t>
      </w:r>
    </w:p>
    <w:p w:rsidR="008D3950" w:rsidRDefault="008D3950" w:rsidP="008D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социальной политике,</w:t>
      </w:r>
    </w:p>
    <w:p w:rsidR="003402A9" w:rsidRDefault="008D3950" w:rsidP="008D3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комитета по социальной политике                                                     М.Л. Аверьянова</w:t>
      </w:r>
    </w:p>
    <w:p w:rsidR="003402A9" w:rsidRDefault="003402A9" w:rsidP="003402A9"/>
    <w:p w:rsidR="003402A9" w:rsidRDefault="003402A9" w:rsidP="003402A9"/>
    <w:p w:rsidR="003402A9" w:rsidRDefault="003402A9" w:rsidP="003402A9"/>
    <w:p w:rsidR="003402A9" w:rsidRDefault="003402A9" w:rsidP="003402A9"/>
    <w:p w:rsidR="003402A9" w:rsidRDefault="003402A9" w:rsidP="003402A9"/>
    <w:p w:rsidR="00E31237" w:rsidRDefault="00E31237" w:rsidP="003402A9"/>
    <w:p w:rsidR="003402A9" w:rsidRDefault="003402A9" w:rsidP="003402A9"/>
    <w:p w:rsidR="00365600" w:rsidRDefault="00365600"/>
    <w:p w:rsidR="00400E59" w:rsidRDefault="008A334C" w:rsidP="008A334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5600" w:rsidRDefault="00400E59" w:rsidP="003656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5600">
        <w:rPr>
          <w:rFonts w:ascii="Times New Roman" w:hAnsi="Times New Roman" w:cs="Times New Roman"/>
          <w:sz w:val="24"/>
          <w:szCs w:val="24"/>
        </w:rPr>
        <w:t xml:space="preserve">    Приложение № 1</w:t>
      </w:r>
    </w:p>
    <w:p w:rsidR="00365600" w:rsidRDefault="00365600" w:rsidP="00365600">
      <w:pPr>
        <w:pStyle w:val="a4"/>
        <w:spacing w:after="0"/>
      </w:pPr>
      <w:r>
        <w:t xml:space="preserve">                                                                                                       к приказу комитета Администрации </w:t>
      </w:r>
    </w:p>
    <w:p w:rsidR="008A334C" w:rsidRDefault="00365600" w:rsidP="00365600">
      <w:pPr>
        <w:pStyle w:val="a4"/>
        <w:spacing w:after="0"/>
        <w:ind w:left="6180"/>
      </w:pPr>
      <w:proofErr w:type="spellStart"/>
      <w:r>
        <w:t>За</w:t>
      </w:r>
      <w:r w:rsidR="008A334C">
        <w:t>лесовского</w:t>
      </w:r>
      <w:proofErr w:type="spellEnd"/>
      <w:r w:rsidR="008A334C">
        <w:t xml:space="preserve"> района по </w:t>
      </w:r>
      <w:proofErr w:type="gramStart"/>
      <w:r w:rsidR="008A334C">
        <w:t>социальной</w:t>
      </w:r>
      <w:proofErr w:type="gramEnd"/>
      <w:r w:rsidR="008A334C">
        <w:t xml:space="preserve"> </w:t>
      </w:r>
    </w:p>
    <w:p w:rsidR="00365600" w:rsidRDefault="008A334C" w:rsidP="00365600">
      <w:pPr>
        <w:pStyle w:val="a4"/>
        <w:spacing w:after="0"/>
        <w:ind w:left="6180"/>
      </w:pPr>
      <w:r>
        <w:t>политике</w:t>
      </w:r>
      <w:r w:rsidR="00365600">
        <w:t xml:space="preserve"> </w:t>
      </w:r>
    </w:p>
    <w:p w:rsidR="00365600" w:rsidRDefault="008A334C" w:rsidP="00365600">
      <w:pPr>
        <w:pStyle w:val="a4"/>
        <w:spacing w:after="0"/>
        <w:ind w:left="6180"/>
      </w:pPr>
      <w:r>
        <w:t>11.11</w:t>
      </w:r>
      <w:r w:rsidR="0095091E">
        <w:t xml:space="preserve">.2021 № </w:t>
      </w:r>
      <w:r w:rsidR="00FE4C57">
        <w:t>258</w:t>
      </w:r>
    </w:p>
    <w:p w:rsidR="00365600" w:rsidRDefault="00365600" w:rsidP="00365600">
      <w:pPr>
        <w:pStyle w:val="a4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365600" w:rsidRDefault="00365600" w:rsidP="0036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65600" w:rsidRDefault="00365600" w:rsidP="0036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5600" w:rsidTr="00365600">
        <w:tc>
          <w:tcPr>
            <w:tcW w:w="5210" w:type="dxa"/>
          </w:tcPr>
          <w:p w:rsidR="00365600" w:rsidRDefault="00365600">
            <w:pPr>
              <w:pStyle w:val="a4"/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                                Председатель </w:t>
            </w:r>
            <w:proofErr w:type="spellStart"/>
            <w:r>
              <w:rPr>
                <w:lang w:eastAsia="en-US"/>
              </w:rPr>
              <w:t>Залесовской</w:t>
            </w:r>
            <w:proofErr w:type="spellEnd"/>
            <w:r>
              <w:rPr>
                <w:lang w:eastAsia="en-US"/>
              </w:rPr>
              <w:t xml:space="preserve"> районной организации Профсоюза работников                                      народного образования и науки РФ                                                      </w:t>
            </w:r>
            <w:r w:rsidR="00872218">
              <w:rPr>
                <w:lang w:eastAsia="en-US"/>
              </w:rPr>
              <w:t xml:space="preserve">   _________________Е.Н. </w:t>
            </w:r>
            <w:proofErr w:type="spellStart"/>
            <w:r w:rsidR="00872218">
              <w:rPr>
                <w:lang w:eastAsia="en-US"/>
              </w:rPr>
              <w:t>Саночкина</w:t>
            </w:r>
            <w:proofErr w:type="spellEnd"/>
          </w:p>
          <w:p w:rsidR="00365600" w:rsidRDefault="0036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FE4C57" w:rsidRDefault="00365600">
            <w:pPr>
              <w:pStyle w:val="a4"/>
              <w:spacing w:after="0" w:line="254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                                                          </w:t>
            </w:r>
            <w:r w:rsidR="00872218">
              <w:rPr>
                <w:lang w:eastAsia="en-US"/>
              </w:rPr>
              <w:t xml:space="preserve">                               </w:t>
            </w:r>
            <w:proofErr w:type="spellStart"/>
            <w:r w:rsidR="00872218">
              <w:rPr>
                <w:lang w:eastAsia="en-US"/>
              </w:rPr>
              <w:t>И.о</w:t>
            </w:r>
            <w:proofErr w:type="spellEnd"/>
            <w:r w:rsidR="00872218">
              <w:rPr>
                <w:lang w:eastAsia="en-US"/>
              </w:rPr>
              <w:t xml:space="preserve"> председателя</w:t>
            </w:r>
            <w:r>
              <w:rPr>
                <w:lang w:eastAsia="en-US"/>
              </w:rPr>
              <w:t xml:space="preserve"> комитета Администрации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З</w:t>
            </w:r>
            <w:r w:rsidR="00FE4C57">
              <w:rPr>
                <w:lang w:eastAsia="en-US"/>
              </w:rPr>
              <w:t>алесовского</w:t>
            </w:r>
            <w:proofErr w:type="spellEnd"/>
            <w:r w:rsidR="00FE4C57">
              <w:rPr>
                <w:lang w:eastAsia="en-US"/>
              </w:rPr>
              <w:t xml:space="preserve">  района </w:t>
            </w:r>
            <w:proofErr w:type="gramStart"/>
            <w:r w:rsidR="00FE4C57">
              <w:rPr>
                <w:lang w:eastAsia="en-US"/>
              </w:rPr>
              <w:t>по</w:t>
            </w:r>
            <w:proofErr w:type="gramEnd"/>
            <w:r w:rsidR="00FE4C57">
              <w:rPr>
                <w:lang w:eastAsia="en-US"/>
              </w:rPr>
              <w:t xml:space="preserve"> социальной </w:t>
            </w:r>
          </w:p>
          <w:p w:rsidR="00365600" w:rsidRDefault="00FE4C57">
            <w:pPr>
              <w:pStyle w:val="a4"/>
              <w:spacing w:after="0" w:line="254" w:lineRule="auto"/>
              <w:ind w:left="460"/>
              <w:rPr>
                <w:lang w:eastAsia="en-US"/>
              </w:rPr>
            </w:pPr>
            <w:r>
              <w:rPr>
                <w:lang w:eastAsia="en-US"/>
              </w:rPr>
              <w:t>политике</w:t>
            </w:r>
            <w:r w:rsidR="00365600">
              <w:rPr>
                <w:lang w:eastAsia="en-US"/>
              </w:rPr>
              <w:t xml:space="preserve">                                                      </w:t>
            </w:r>
            <w:r w:rsidR="00872218">
              <w:rPr>
                <w:lang w:eastAsia="en-US"/>
              </w:rPr>
              <w:t xml:space="preserve">       ______</w:t>
            </w:r>
            <w:r w:rsidR="008D3950">
              <w:rPr>
                <w:lang w:eastAsia="en-US"/>
              </w:rPr>
              <w:t>__________</w:t>
            </w:r>
            <w:r>
              <w:rPr>
                <w:lang w:eastAsia="en-US"/>
              </w:rPr>
              <w:t>__</w:t>
            </w:r>
            <w:r w:rsidR="008D3950">
              <w:rPr>
                <w:lang w:eastAsia="en-US"/>
              </w:rPr>
              <w:t xml:space="preserve">         М.Л. Аверьянова</w:t>
            </w:r>
          </w:p>
          <w:p w:rsidR="00365600" w:rsidRDefault="0036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5600" w:rsidRDefault="00365600" w:rsidP="00365600">
      <w:pPr>
        <w:pStyle w:val="a4"/>
        <w:spacing w:after="0"/>
        <w:jc w:val="both"/>
      </w:pPr>
      <w:r>
        <w:t xml:space="preserve">                                                                                         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ПОЛОЖЕНИЕ 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 муниципальном этапе краевого конкурса «Учитель года </w:t>
      </w:r>
      <w:r w:rsidR="0095091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Алтая-2022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1.Общие положения</w:t>
      </w:r>
    </w:p>
    <w:p w:rsidR="00400E59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365600">
        <w:rPr>
          <w:rFonts w:ascii="Times New Roman" w:hAnsi="Times New Roman" w:cs="Times New Roman"/>
          <w:color w:val="000000"/>
          <w:spacing w:val="-2"/>
          <w:sz w:val="24"/>
          <w:szCs w:val="24"/>
        </w:rPr>
        <w:t>1.1.М</w:t>
      </w:r>
      <w:r w:rsidR="0036560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униципальный этап краевого </w:t>
      </w:r>
      <w:r w:rsidR="00365600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</w:t>
      </w:r>
      <w:r w:rsidR="00872218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курса «Учитель года Алтая -</w:t>
      </w:r>
      <w:r w:rsidR="009509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2022</w:t>
      </w:r>
      <w:r w:rsidR="003656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(далее – Конкурс) является Конкурсом профессионального мастерства,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проводится  в целях выявления</w:t>
      </w:r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, поддержки и поощрения талантливых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района, </w:t>
      </w:r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распространения инновационного опыта лучших педагогических работников </w:t>
      </w:r>
      <w:proofErr w:type="spellStart"/>
      <w:r w:rsidR="00400E59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400E59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365600" w:rsidRDefault="00400E59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направлен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поддержку роста профессионального мастерства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едагогических работников района; творческой деятельности профессионально активных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по обновлению содержанию образования;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  повышения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статуса и престижа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педагога; содействия утверждения приоритетов развития образования в обществе. 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проводится с учетом требований Федерального Закона № 273 от 29.12.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Федеральных государственных образовательных стандартов (далее – ФГОС), профессионального стандарта «Педагог».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1.2. Учредителями Конкурса являются: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Комитет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</w:t>
      </w:r>
      <w:r w:rsidR="00FE4C57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политике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организация Профсоюза работников народного образования и науки  Российской Федерации;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1.3. Для общего руководства организацией и проведением Конкурса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на муниципальном этапе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 Организационный комитет (далее - «Оргкомитет»).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1.4. В состав Оргкомитета включаются председатель, специалисты комитета Администрации </w:t>
      </w:r>
      <w:proofErr w:type="spellStart"/>
      <w:r w:rsidR="00365600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</w:t>
      </w:r>
      <w:r w:rsidR="00FE4C57">
        <w:rPr>
          <w:rFonts w:ascii="Times New Roman" w:hAnsi="Times New Roman" w:cs="Times New Roman"/>
          <w:color w:val="000000"/>
          <w:sz w:val="24"/>
          <w:szCs w:val="24"/>
        </w:rPr>
        <w:t>социальной политике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руководители ОО (Образовательных организаций), председатель </w:t>
      </w:r>
      <w:proofErr w:type="spellStart"/>
      <w:r w:rsidR="00365600">
        <w:rPr>
          <w:rFonts w:ascii="Times New Roman" w:hAnsi="Times New Roman" w:cs="Times New Roman"/>
          <w:color w:val="000000"/>
          <w:sz w:val="24"/>
          <w:szCs w:val="24"/>
        </w:rPr>
        <w:t>Залесовской</w:t>
      </w:r>
      <w:proofErr w:type="spellEnd"/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организации Профсоюза работников народного образования и науки Р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="00FE4C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4C57">
        <w:rPr>
          <w:rFonts w:ascii="Times New Roman" w:hAnsi="Times New Roman" w:cs="Times New Roman"/>
          <w:sz w:val="24"/>
          <w:szCs w:val="24"/>
        </w:rPr>
        <w:t>директор ЗМБУДО «Центр спорта и творчества».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1.5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 Оргкомитет осуществляет следующие функции: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определяет порядок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организационные условия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формирует и утверждает составы жюри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-осуществляет взаимодействие со спонсорами;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спорные вопросы в ходе организации и проведения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организует освещение Конкурса в средствах массой информации;</w:t>
      </w:r>
    </w:p>
    <w:p w:rsidR="00541BCC" w:rsidRDefault="00365600" w:rsidP="00541BCC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рассматривает и утверждает итоговые протоколы заседаний жюри муниципального этапа Конкурса, апелляции (жалобы) участников, принимает соответствующие решения.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1.6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. Все участники Конкурса, члены Оргкомитета и жюри обязаны соблюдать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«Кодекс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этики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>участника краевого кон</w:t>
      </w:r>
      <w:r w:rsidR="00CA0DEC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Алтая».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Кодекс размещен на сайте Министерства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образования и науки Алтайского края в разделе </w:t>
      </w:r>
      <w:r>
        <w:rPr>
          <w:rFonts w:ascii="Times New Roman" w:hAnsi="Times New Roman" w:cs="Times New Roman"/>
          <w:color w:val="000000"/>
          <w:sz w:val="24"/>
          <w:szCs w:val="24"/>
        </w:rPr>
        <w:t>«Краевые конкурсы и инициативы» («положение о краевом кон</w:t>
      </w:r>
      <w:r w:rsidR="0095091E">
        <w:rPr>
          <w:rFonts w:ascii="Times New Roman" w:hAnsi="Times New Roman" w:cs="Times New Roman"/>
          <w:color w:val="000000"/>
          <w:sz w:val="24"/>
          <w:szCs w:val="24"/>
        </w:rPr>
        <w:t>курсе «Учитель года Алтая – 2022</w:t>
      </w:r>
      <w:r>
        <w:rPr>
          <w:rFonts w:ascii="Times New Roman" w:hAnsi="Times New Roman" w:cs="Times New Roman"/>
          <w:color w:val="000000"/>
          <w:sz w:val="24"/>
          <w:szCs w:val="24"/>
        </w:rPr>
        <w:t>», Приложение 5).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1.7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Участниками муниципального этапа Конкурса могут стать </w:t>
      </w:r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 Российской Федерации, которые являются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работники образовательных организаций </w:t>
      </w:r>
      <w:proofErr w:type="spellStart"/>
      <w:r w:rsidR="00541BCC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541BCC">
        <w:rPr>
          <w:rFonts w:ascii="Times New Roman" w:hAnsi="Times New Roman" w:cs="Times New Roman"/>
          <w:color w:val="000000"/>
          <w:sz w:val="24"/>
          <w:szCs w:val="24"/>
        </w:rPr>
        <w:t xml:space="preserve"> района. Для педагогического работника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наличие (на момент представления заявления) непрерывного стажа педагогической работы в соответствующей должности не менее 3 лет</w:t>
      </w:r>
      <w:r w:rsidR="00CA0DEC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основному месту работы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 Для молодых учителей, педагогический стаж ко</w:t>
      </w:r>
      <w:r w:rsidR="00FE4C57">
        <w:rPr>
          <w:rFonts w:ascii="Times New Roman" w:hAnsi="Times New Roman" w:cs="Times New Roman"/>
          <w:color w:val="000000"/>
          <w:sz w:val="24"/>
          <w:szCs w:val="24"/>
        </w:rPr>
        <w:t>торых по состоянию на 01.01.2021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 не менее 1 года и не более 3,5 лет и возраст не старше 35 лет.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1.8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 В кон</w:t>
      </w:r>
      <w:r w:rsidR="0095091E">
        <w:rPr>
          <w:rFonts w:ascii="Times New Roman" w:hAnsi="Times New Roman" w:cs="Times New Roman"/>
          <w:color w:val="000000"/>
          <w:sz w:val="24"/>
          <w:szCs w:val="24"/>
        </w:rPr>
        <w:t>курсе «Учитель года Алтая - 2022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» отдельной номинацией проводится конкурс для педагогических работников дошкольных образовательных организаций (ДОО), для молодых учителей «Педагогический дебют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91E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E31237">
        <w:rPr>
          <w:rFonts w:ascii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1.9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.Участниками регионального этапа Конкурса являются победители муниципального этапа Конкурса или лауреаты муниципального этапа Конкурса, выдвинутые жюри муниципального этапа при наличии мотивированного письменного отказа со стороны победителя.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1.10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.Победители муниципального этапа кон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- 2022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» прошлых лет к участию в муниципальном этапе Конкурса не допускаются.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1.11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 Победитель муниципального этапа кон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- 2022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» выбирается из числа лауреатов решением жюри и утверждается приказом комитета Администрации </w:t>
      </w:r>
      <w:proofErr w:type="spellStart"/>
      <w:r w:rsidR="00365600"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 w:rsidR="00365600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образованию.</w:t>
      </w:r>
    </w:p>
    <w:p w:rsidR="00365600" w:rsidRDefault="00773398" w:rsidP="007733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5600">
        <w:rPr>
          <w:rFonts w:ascii="Times New Roman" w:hAnsi="Times New Roman" w:cs="Times New Roman"/>
          <w:color w:val="000000"/>
          <w:sz w:val="24"/>
          <w:szCs w:val="24"/>
        </w:rPr>
        <w:t>Победитель активно распространяет свой инновационный опыт, инициирует проекты по преобразованию педагогической деятельности, способствует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11.Организация и проведение муниципального этапа Конкурса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проводит</w:t>
      </w:r>
      <w:r w:rsidR="00992B50">
        <w:rPr>
          <w:rFonts w:ascii="Times New Roman" w:hAnsi="Times New Roman" w:cs="Times New Roman"/>
          <w:sz w:val="24"/>
          <w:szCs w:val="24"/>
        </w:rPr>
        <w:t xml:space="preserve">ся в два этапа: заочный и </w:t>
      </w:r>
      <w:r w:rsidR="00414172">
        <w:rPr>
          <w:rFonts w:ascii="Times New Roman" w:hAnsi="Times New Roman" w:cs="Times New Roman"/>
          <w:sz w:val="24"/>
          <w:szCs w:val="24"/>
        </w:rPr>
        <w:t>очный.</w:t>
      </w:r>
    </w:p>
    <w:p w:rsidR="001C37F5" w:rsidRDefault="007A36AC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этап</w:t>
      </w:r>
      <w:r w:rsidR="001C37F5">
        <w:rPr>
          <w:rFonts w:ascii="Times New Roman" w:hAnsi="Times New Roman" w:cs="Times New Roman"/>
          <w:sz w:val="24"/>
          <w:szCs w:val="24"/>
        </w:rPr>
        <w:t xml:space="preserve"> (предоставление аналитического отчёта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7F5">
        <w:rPr>
          <w:rFonts w:ascii="Times New Roman" w:hAnsi="Times New Roman" w:cs="Times New Roman"/>
          <w:sz w:val="24"/>
          <w:szCs w:val="24"/>
        </w:rPr>
        <w:t xml:space="preserve"> на электронную почту отдела</w:t>
      </w:r>
      <w:r w:rsidRPr="007A36AC">
        <w:t xml:space="preserve"> </w:t>
      </w:r>
      <w:hyperlink r:id="rId7" w:history="1">
        <w:r w:rsidRPr="00E31237">
          <w:rPr>
            <w:rStyle w:val="a7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zaleskpno@mail.ru</w:t>
        </w:r>
      </w:hyperlink>
      <w:r w:rsidR="001C37F5">
        <w:rPr>
          <w:rFonts w:ascii="Times New Roman" w:hAnsi="Times New Roman" w:cs="Times New Roman"/>
          <w:sz w:val="24"/>
          <w:szCs w:val="24"/>
        </w:rPr>
        <w:t xml:space="preserve"> и в бумажном варианте) до 25 ноября 2021 года.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очный этап кр</w:t>
      </w:r>
      <w:r w:rsidR="00C21F30">
        <w:rPr>
          <w:rFonts w:ascii="Times New Roman" w:hAnsi="Times New Roman" w:cs="Times New Roman"/>
          <w:sz w:val="24"/>
          <w:szCs w:val="24"/>
        </w:rPr>
        <w:t>аевого</w:t>
      </w:r>
      <w:r w:rsidR="001C37F5">
        <w:rPr>
          <w:rFonts w:ascii="Times New Roman" w:hAnsi="Times New Roman" w:cs="Times New Roman"/>
          <w:sz w:val="24"/>
          <w:szCs w:val="24"/>
        </w:rPr>
        <w:t xml:space="preserve"> конкурса проводится </w:t>
      </w:r>
      <w:r w:rsidR="00414172">
        <w:rPr>
          <w:rFonts w:ascii="Times New Roman" w:hAnsi="Times New Roman" w:cs="Times New Roman"/>
          <w:sz w:val="24"/>
          <w:szCs w:val="24"/>
        </w:rPr>
        <w:t>30 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Подготовку и проведение Конкурса осуществляет организационный комитет (далее - Оргкомитет). Состав Оргкомитета утверждается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</w:t>
      </w:r>
      <w:r w:rsidR="007A36AC" w:rsidRPr="007A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6AC">
        <w:rPr>
          <w:rFonts w:ascii="Times New Roman" w:hAnsi="Times New Roman" w:cs="Times New Roman"/>
          <w:color w:val="000000"/>
          <w:sz w:val="24"/>
          <w:szCs w:val="24"/>
        </w:rPr>
        <w:t>социальной политике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Порядок Конкурса определяется Положением, утвержденным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4172" w:rsidRPr="00414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по социальной политике;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разработанным в соответствии с краевым положением.  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Порядок предоставления документов в оргкомитет: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Регистрация участник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ов Конкурса осуществляется до 23 ноября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 оргкомитет муниципального этапа краевого кон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курса «Учитель года Алтая –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» на основании следующих документов: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личного заявления претендента на участие в муниципальном этапе Конкурса;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от ОО на конкурсанта, в котором указывается число, месяц, год рождения, стаж работы в ОО,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квалификационная </w:t>
      </w:r>
      <w:r>
        <w:rPr>
          <w:rFonts w:ascii="Times New Roman" w:hAnsi="Times New Roman" w:cs="Times New Roman"/>
          <w:color w:val="000000"/>
          <w:sz w:val="24"/>
          <w:szCs w:val="24"/>
        </w:rPr>
        <w:t>категория,  звание (награды);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«Аналитический отчёт»  претендента и размещение на сайте.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Зарегистрированные участники распределяются по номинациям, образуемым соответственно основным образовательным областям  общего образования: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учитель, - воспитатель ДОО,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молодой учитель.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2.5. Официальное подведение итогов муниципального этапа Конкурса, объявление и награждение его победителей (лауреатов) осуществляется на основании решения (итогового протокола заседания) жюри.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2.6. Для оценки конкурсных мероприятий заочного и очного туров формируется жюри Конкурса. Состав жюри утверждается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по социальной политике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2.7. Победитель муниципального этапа Конкурса по номинациям направляется для участия в региональном этапе Конкурса.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2.8. По объективным причинам участником регионального этапа Конкурса может быть лауреат  Конкурса, при наличии мотивированного письменного отказа со стороны победителя.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2.9. Материалы победителя муниципального этапа Конкурса, направляемые для участия в региональном этапе краевого Конкурса проходят предварительную экспертизу жюри муниципального Конкурса. Материалы, предъявленные на региональный этап конкурса, не рецензируются и не возвращаются.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3.0. Информация о победителе муниципального этапа Конкурса и участнике регионального этапа конкурса представляются в 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 </w:t>
      </w:r>
      <w:r w:rsidR="00550CF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</w:t>
      </w:r>
      <w:r w:rsidR="001144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92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172">
        <w:rPr>
          <w:rFonts w:ascii="Times New Roman" w:hAnsi="Times New Roman" w:cs="Times New Roman"/>
          <w:color w:val="000000"/>
          <w:sz w:val="24"/>
          <w:szCs w:val="24"/>
        </w:rPr>
        <w:t>15 по 17 декабря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65600" w:rsidRDefault="00365600" w:rsidP="003656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Конкурсные мероприятия первого (заочного) тура: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1144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онкурса «Учитель года Алтая</w:t>
      </w:r>
      <w:r w:rsidR="00550CF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144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="001C37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365600" w:rsidRDefault="00365600" w:rsidP="00365600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«Аналитический отчет»</w:t>
      </w:r>
      <w:r>
        <w:rPr>
          <w:rFonts w:ascii="Times New Roman" w:hAnsi="Times New Roman" w:cs="Times New Roman"/>
          <w:sz w:val="24"/>
          <w:szCs w:val="24"/>
        </w:rPr>
        <w:t xml:space="preserve"> - до 35 баллов.</w:t>
      </w:r>
    </w:p>
    <w:p w:rsidR="00365600" w:rsidRDefault="00365600" w:rsidP="00365600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Формат: письменное представление опыта работы педагогических работников в виде аналитического отчёта,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раскрывающее мотивы выбора профессии педагога, его собственные педагогические принципы и подходы к образованию, его понимание мис</w:t>
      </w:r>
      <w:r w:rsidR="00D82AC7">
        <w:rPr>
          <w:rFonts w:ascii="Times New Roman" w:hAnsi="Times New Roman" w:cs="Times New Roman"/>
          <w:color w:val="000000"/>
          <w:sz w:val="24"/>
          <w:szCs w:val="24"/>
        </w:rPr>
        <w:t>сии педагога в современном мире. Объем не более 10 страниц.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показатели:</w:t>
      </w:r>
    </w:p>
    <w:p w:rsidR="00550CF4" w:rsidRDefault="00550CF4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DA">
        <w:rPr>
          <w:rFonts w:ascii="Times New Roman" w:hAnsi="Times New Roman" w:cs="Times New Roman"/>
          <w:i/>
          <w:sz w:val="24"/>
          <w:szCs w:val="24"/>
        </w:rPr>
        <w:t xml:space="preserve">Актуальность и методическая </w:t>
      </w:r>
      <w:r w:rsidR="009475DA" w:rsidRPr="009475DA">
        <w:rPr>
          <w:rFonts w:ascii="Times New Roman" w:hAnsi="Times New Roman" w:cs="Times New Roman"/>
          <w:i/>
          <w:sz w:val="24"/>
          <w:szCs w:val="24"/>
        </w:rPr>
        <w:t>обоснованность</w:t>
      </w:r>
      <w:r w:rsidRPr="009475DA">
        <w:rPr>
          <w:rFonts w:ascii="Times New Roman" w:hAnsi="Times New Roman" w:cs="Times New Roman"/>
          <w:i/>
          <w:sz w:val="24"/>
          <w:szCs w:val="24"/>
        </w:rPr>
        <w:t>:</w:t>
      </w:r>
    </w:p>
    <w:p w:rsidR="009475DA" w:rsidRDefault="009475DA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 формирует основные идеи своего педагогического опыта;</w:t>
      </w:r>
    </w:p>
    <w:p w:rsidR="009475DA" w:rsidRPr="009475DA" w:rsidRDefault="009475DA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формирует актуальность описываемой технологии (методов, приемов);</w:t>
      </w:r>
    </w:p>
    <w:p w:rsidR="00550CF4" w:rsidRDefault="00550CF4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9475DA">
        <w:rPr>
          <w:rFonts w:ascii="Times New Roman" w:hAnsi="Times New Roman" w:cs="Times New Roman"/>
          <w:sz w:val="24"/>
          <w:szCs w:val="24"/>
        </w:rPr>
        <w:t xml:space="preserve"> обосновывает педагогическую эффективность описываемой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CF4" w:rsidRDefault="009475DA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демонстрирует знание современных достижений науки в преподаваемой области</w:t>
      </w:r>
      <w:r w:rsidR="00550CF4">
        <w:rPr>
          <w:rFonts w:ascii="Times New Roman" w:hAnsi="Times New Roman" w:cs="Times New Roman"/>
          <w:sz w:val="24"/>
          <w:szCs w:val="24"/>
        </w:rPr>
        <w:t>;</w:t>
      </w:r>
    </w:p>
    <w:p w:rsidR="00550CF4" w:rsidRDefault="00550CF4" w:rsidP="00550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75DA">
        <w:rPr>
          <w:rFonts w:ascii="Times New Roman" w:hAnsi="Times New Roman" w:cs="Times New Roman"/>
          <w:sz w:val="24"/>
          <w:szCs w:val="24"/>
        </w:rPr>
        <w:t xml:space="preserve">    -демонстрирует способность ориентироваться в программах и учебно-методическом обеспечении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DA">
        <w:rPr>
          <w:rFonts w:ascii="Times New Roman" w:hAnsi="Times New Roman" w:cs="Times New Roman"/>
          <w:i/>
          <w:sz w:val="24"/>
          <w:szCs w:val="24"/>
        </w:rPr>
        <w:t xml:space="preserve">Языковая </w:t>
      </w:r>
      <w:r w:rsidR="00D82AC7">
        <w:rPr>
          <w:rFonts w:ascii="Times New Roman" w:hAnsi="Times New Roman" w:cs="Times New Roman"/>
          <w:i/>
          <w:sz w:val="24"/>
          <w:szCs w:val="24"/>
        </w:rPr>
        <w:t xml:space="preserve">и информационная </w:t>
      </w:r>
      <w:r w:rsidR="009475DA">
        <w:rPr>
          <w:rFonts w:ascii="Times New Roman" w:hAnsi="Times New Roman" w:cs="Times New Roman"/>
          <w:i/>
          <w:sz w:val="24"/>
          <w:szCs w:val="24"/>
        </w:rPr>
        <w:t xml:space="preserve">культура </w:t>
      </w:r>
      <w:r>
        <w:rPr>
          <w:rFonts w:ascii="Times New Roman" w:hAnsi="Times New Roman" w:cs="Times New Roman"/>
          <w:sz w:val="24"/>
          <w:szCs w:val="24"/>
        </w:rPr>
        <w:t>(речевая, грамматическая, орфографическая и пунктуационная):</w:t>
      </w:r>
    </w:p>
    <w:p w:rsidR="00365600" w:rsidRDefault="00D82AC7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демонстрирует свободное владение содержанием</w:t>
      </w:r>
      <w:r w:rsidR="00365600">
        <w:rPr>
          <w:rFonts w:ascii="Times New Roman" w:hAnsi="Times New Roman" w:cs="Times New Roman"/>
          <w:sz w:val="24"/>
          <w:szCs w:val="24"/>
        </w:rPr>
        <w:t>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D82AC7">
        <w:rPr>
          <w:rFonts w:ascii="Times New Roman" w:hAnsi="Times New Roman" w:cs="Times New Roman"/>
          <w:sz w:val="24"/>
          <w:szCs w:val="24"/>
        </w:rPr>
        <w:t>использует оптимальный объём и содержание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AC7">
        <w:rPr>
          <w:rFonts w:ascii="Times New Roman" w:hAnsi="Times New Roman" w:cs="Times New Roman"/>
          <w:sz w:val="24"/>
          <w:szCs w:val="24"/>
        </w:rPr>
        <w:t xml:space="preserve">   - точно и корректно использует профессиональную терминологию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AC7">
        <w:rPr>
          <w:rFonts w:ascii="Times New Roman" w:hAnsi="Times New Roman" w:cs="Times New Roman"/>
          <w:sz w:val="24"/>
          <w:szCs w:val="24"/>
        </w:rPr>
        <w:t xml:space="preserve">    - не допускает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00" w:rsidRPr="009475DA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DA">
        <w:rPr>
          <w:rFonts w:ascii="Times New Roman" w:hAnsi="Times New Roman" w:cs="Times New Roman"/>
          <w:i/>
          <w:sz w:val="24"/>
          <w:szCs w:val="24"/>
        </w:rPr>
        <w:t>Наличие ценностных ориентиров: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понимание ценностных ориентиров современной системы образования и наличие мировоззренческой позиции;</w:t>
      </w:r>
    </w:p>
    <w:p w:rsidR="00D82AC7" w:rsidRDefault="00D82AC7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демонстрирует соответствие представляемого опыта актуальным задачам и перспективам развития российского образования;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2AC7">
        <w:rPr>
          <w:rFonts w:ascii="Times New Roman" w:hAnsi="Times New Roman" w:cs="Times New Roman"/>
          <w:sz w:val="24"/>
          <w:szCs w:val="24"/>
        </w:rPr>
        <w:t xml:space="preserve">   - обозначает значимость представляемого опыта для профессионального сообщества и для участников образовательных учреждений</w:t>
      </w:r>
    </w:p>
    <w:p w:rsidR="00365600" w:rsidRPr="009475DA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DA">
        <w:rPr>
          <w:rFonts w:ascii="Times New Roman" w:hAnsi="Times New Roman" w:cs="Times New Roman"/>
          <w:i/>
          <w:sz w:val="24"/>
          <w:szCs w:val="24"/>
        </w:rPr>
        <w:t>Аргументированность позиции: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использование иллюстрирующих примеров и фактов;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наличие выводов и обобщения.</w:t>
      </w:r>
    </w:p>
    <w:p w:rsidR="00365600" w:rsidRPr="009475DA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DA">
        <w:rPr>
          <w:rFonts w:ascii="Times New Roman" w:hAnsi="Times New Roman" w:cs="Times New Roman"/>
          <w:i/>
          <w:sz w:val="24"/>
          <w:szCs w:val="24"/>
        </w:rPr>
        <w:t>Умение формулировать проблемы и видеть пути их решения: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чёткость и обоснованность при формировании проблем;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способность выделять значимое и последовательность в изложении своей позиции.</w:t>
      </w:r>
    </w:p>
    <w:p w:rsidR="00365600" w:rsidRPr="009475DA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75DA">
        <w:rPr>
          <w:rFonts w:ascii="Times New Roman" w:hAnsi="Times New Roman" w:cs="Times New Roman"/>
          <w:i/>
          <w:sz w:val="24"/>
          <w:szCs w:val="24"/>
        </w:rPr>
        <w:t>Рефлексивность</w:t>
      </w:r>
      <w:proofErr w:type="spellEnd"/>
      <w:r w:rsidRPr="009475DA">
        <w:rPr>
          <w:rFonts w:ascii="Times New Roman" w:hAnsi="Times New Roman" w:cs="Times New Roman"/>
          <w:i/>
          <w:sz w:val="24"/>
          <w:szCs w:val="24"/>
        </w:rPr>
        <w:t>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понимание смысла собственной педагогической деятельности (навыки самоанализа педагогической деятельности);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анализ и оценка собственных принципов и подходов к образованию.</w:t>
      </w:r>
    </w:p>
    <w:p w:rsidR="00365600" w:rsidRPr="009475DA" w:rsidRDefault="00D82AC7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Результативность</w:t>
      </w:r>
      <w:r w:rsidR="00365600" w:rsidRPr="009475DA">
        <w:rPr>
          <w:rFonts w:ascii="Times New Roman" w:hAnsi="Times New Roman" w:cs="Times New Roman"/>
          <w:i/>
          <w:sz w:val="24"/>
          <w:szCs w:val="24"/>
        </w:rPr>
        <w:t>: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3CDD">
        <w:rPr>
          <w:rFonts w:ascii="Times New Roman" w:hAnsi="Times New Roman" w:cs="Times New Roman"/>
          <w:sz w:val="24"/>
          <w:szCs w:val="24"/>
        </w:rPr>
        <w:t>- решает поставленные задачи и достигает запланированных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</w:t>
      </w:r>
      <w:r w:rsidR="00853CDD">
        <w:rPr>
          <w:rFonts w:ascii="Times New Roman" w:hAnsi="Times New Roman" w:cs="Times New Roman"/>
          <w:sz w:val="24"/>
          <w:szCs w:val="24"/>
        </w:rPr>
        <w:t xml:space="preserve"> убедительно доказывает актуальность, образовательный потенциал, практическую значимость и применимость представляемого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00" w:rsidRDefault="00365600" w:rsidP="00365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F74" w:rsidRPr="00571BB7" w:rsidRDefault="00365600" w:rsidP="0057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Конкурсные мероприятия второго (очного) тура</w:t>
      </w:r>
    </w:p>
    <w:p w:rsidR="007A0F74" w:rsidRDefault="007A0F74" w:rsidP="007A0F74">
      <w:pPr>
        <w:shd w:val="clear" w:color="auto" w:fill="FFFFFF"/>
        <w:spacing w:after="0" w:line="240" w:lineRule="auto"/>
        <w:ind w:left="426" w:right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этапа краевого к</w:t>
      </w:r>
      <w:r w:rsidR="0011443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он</w:t>
      </w:r>
      <w:r w:rsidR="00C21F3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курса «Учитель года Алтая - 20</w:t>
      </w:r>
      <w:r w:rsidR="008D39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4.1.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Презентация опыта работы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до 10 минут, включая ответы на вопросы) – до 25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Формат: устное представление конкурсантом своего профессионального опыта по методической теме.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Критерии и показатели: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Результативность и практическая применимость:</w:t>
      </w:r>
    </w:p>
    <w:p w:rsidR="007A0F74" w:rsidRDefault="007A0F74" w:rsidP="007A0F74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наличие количественных и качественных показателей достижения результата и разнообразие     результатов (предметные,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личностные);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соотнесение методики преподавания с планируемыми результатами;</w:t>
      </w:r>
    </w:p>
    <w:p w:rsidR="007A0F74" w:rsidRDefault="007A0F74" w:rsidP="007A0F74">
      <w:pPr>
        <w:shd w:val="clear" w:color="auto" w:fill="FFFFFF"/>
        <w:tabs>
          <w:tab w:val="left" w:pos="284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воспитательный и ценностный потенциал представленного опыта педагогической   деятельности педагога;</w:t>
      </w:r>
    </w:p>
    <w:p w:rsidR="007A0F74" w:rsidRDefault="007A0F74" w:rsidP="007A0F74">
      <w:pPr>
        <w:shd w:val="clear" w:color="auto" w:fill="FFFFFF"/>
        <w:spacing w:after="0" w:line="240" w:lineRule="auto"/>
        <w:ind w:left="426" w:right="142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осмысление перспектив собственного профессионального развития и потенциала   транслирования методик и технологий преподавания.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Коммуникативная культура: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вести диалог и понимать суть обсуждаемых проблем;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точность и полнота ответов на вопросы экспертов; 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широкий взгляд на существующие проблемы, умение выделять главное и наличие собственной позиции по обсуждаемым вопросам.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Оригинальность и творческий подход: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умение видеть новые стороны в обсуждаемых вопросах преподавания;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творческий подход и способность найти неожиданные решения педагогических задач;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проявление индивидуальности и отход от существующих шаблонов;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яркие проблемы и образы, используемые в выступлении и ответах на вопросы;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разнообразие методического содержания и его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потенциал.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Научная корректность и методическая грамотность: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убедительное методическое обоснование эффективности представленного педагогического опыта;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точность и корректность использования педагогической терминологии, отсутствие фактических ошибок;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технологичность и логическая последовательность в представлении опыта педагогической деятельности (выстраивание шагов и наличие алгоритмов);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адекватная оценка и мониторинг собственных педагогических достижений в области методики преподавания.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Информационная и языковая грамотность: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визуализация информации и иллюстративность;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- грамотность речи, ясность выражения мыслей и владение навыками ораторского мастерства;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разнообразие источников информации и образовательных ресурсов;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структурирование информации в разных форматах (текстовом, графическом, электронном);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педагогический кругозор и общая эрудиция.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Учебное 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40 минут + 5 минут для самоанализа занятия и ответов на вопросы, регламент для воспитателей до 25 минут) - 100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проведение учебного занятия с учащимися.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4.2.1.Критерии и показатели для учителей: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и языковая грамотность: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корректность учебного содержания и использования научного языка (термины, символы, условные обозначения), глубина и широта знаний по теме;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доступность изложения, адекватность объёма информации (возрастным особенностям обучающихся и требованиям образовательной программы);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навыки в ИКТ, культура поведения в виртуальной среде и визуализация информации;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языковая культура учителя и обучающихся (наличие заданий на составление связного текста и развитие культуры речи);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разных источников информации, структурирование информации в разных форматах (текстовом, графическом, электронном и др.).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предметных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личностных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вовлечение учащихся в исследовательскую деятельность (выдвижение гипотез, сбор данных, поиск источников информации);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соотнесение действий с планируемыми результатами.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мастерство и творчество: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методов и приёмов, смена видов деятельности;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новизна и оригинальность подходов, нестандартность действий и индивидуальность учителя;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сравнительных подходов, формирование умения аргументировать свою позицию, использование дискуссионных подходов и проектирования;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форм работы с информацией и использование разных источников;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методов и приемов целеполаганию (реализации цели, решению задач, достижению результатов).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Мотивирование к обучению: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различных способов мотивации и умение удивить;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системность и последовательность проведения мотивации в структуре занятия;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доброжелательная атмосфера, безопасная и комфортная образовательная среда;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образовательной успешности для всех обучающихся, в том числе с особыми потребностями и ограниченными возможностями.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оценивание: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объективность и открытость оценивания, связь с целеполаганием;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разные способы оценивания и рефлексии, умение их обосновать при самоанализе;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обратная связь, наличие возможностей для высказывания собственной точки зрения;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понятность процедуры и критериев оценивания;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адекватность оценки и рефлексии проведенного урока, точность ответов на вопросы.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культура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и понимание целей, задач и ожидаемых результатов;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инструкций и пояснений для выполнения заданий;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правил и процедур совместной работы на уроке;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внимание на индивидуальные запросы и интересы обучающихся, создание возможностей для инклюзивного образования;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своей деятельности, понимание достижений и проблем, умение оценить проведенный урок и провести критический анализ.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 коммуникация: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и сотрудничество обучающихся между собой, с учителем и с различными источниками информации;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позициям, возможности для высказывания учащимися своей точки зрения;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эффективной обратной связи на занятии, способность учителя задавать модель коммуникации;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вопросов на понимание, развитие умений учащихся формулировать вопросы;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конструктивного диалога в том числе и при самоанализе.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ценностных ориентиров: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воспитательный эффект урока и педагогической деятельности учителя;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безопасного поведения и формирования культуры здорового образа жизни;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 внимания учащихся на ценностные ориентиры и ценностные аспекты учебного знания;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толерантного отношения к различным мнениям и культурным особенностям;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ситуаций для обсуждения и принятия общих ценностей гражданской направленности.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междисциплинарный подход: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универсальных учебных действий разных видов;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потенциала различных дисциплин и корректность в использовании содержания других дисциплин;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понимание особенностей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и его отличия от использования междисциплинарных связей;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 и целесообразность использования междисциплинарных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анализировать проведённое занятие с учетом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междисциплинарных связей, обоснование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урока.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самостоятельности, активности и творчества обучающихся: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активных и интерактивных подходов для развития самостоятельности обучающихся (работа в группах, формулирование вопросов и т. п.);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на уроке ситуаций для выбора и самоопределения;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поддержка личной и групповой ответственности при выполнении заданий;</w:t>
      </w:r>
    </w:p>
    <w:p w:rsidR="007A0F74" w:rsidRDefault="007A0F74" w:rsidP="007A0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творческих задач, возможности для самостоятельной работы и создание ситуаций успеха на уроке;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личного достоинства каждого ученика и доброжелательная атмосфера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4.2.2. Критерии и показатели оценивания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воспитателей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Методическое мастерство и творчество (соответствие формы, содержания, методов и приемов возрасту детей, использование проблемных ситуаций, решение творческих задач, взаимодействие с детьми);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 Информационная и языковая грамотность (навыки ИКТ, доступность изложения, развитие культуры речи, активизация и обогащение словаря детей);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Наличие ценностных ориентиров (воспитательный эффект занятия, поддержка безопасного поведения и формирование здорового образа жизни и др.);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Умение удерживать интерес детей в течение организованной деятельности (вовлечение детей в исследовательскую и экспериментальную деятельность), умение поддерживать детскую инициативу и самостоятельность;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оценивание (связь с поставленными задачами, разные способы оценивания, высказывание собственной точки зрения 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4.3.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- воспитатель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" (регламент 30 минут для учителей, регламент 20 минут для воспитателей) – до 35 баллов.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Формат: участник представляет самостоятельно подготовленное мероприятие. Участник самостоятельно выбирает тему, форму и вид деятельности с учащимися (воспитанниками) или взаимодействия с родителями: классный час, дискуссия, игра, развлечение, разработка проекта, совместное дело детей и родителей и другое. В предварительной заявке финалист определяет количество и состав участников.</w:t>
      </w:r>
    </w:p>
    <w:p w:rsidR="007A0F74" w:rsidRDefault="007A0F74" w:rsidP="007A0F74">
      <w:pPr>
        <w:shd w:val="clear" w:color="auto" w:fill="FFFFFF"/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Критерии и показатели оценивания деятельности учителя (воспитателя) в соответствии с требованиями профессионального стандарта педагога: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Организационно-методическая деятельность: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продуманный и разносторонний анализ ситуации;</w:t>
      </w:r>
    </w:p>
    <w:p w:rsidR="007A0F74" w:rsidRDefault="007A0F74" w:rsidP="007A0F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видение разных проблем и понимание сути решаемой проблемы;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- способность выдвигать гипотезы и предположения, проводить проверку и обосновывать свои выводы;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- продуманность и чёткая последовательность плана действий;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целеполагания (умение ставить и осознавать цели, понимание ожидаемых результатов, соотнесение задач с поставленными целями).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Коммуникационная и языковая культура:   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выстраивание конструктивного взаимодействия в командной работе (умение слушать и слышать);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вовлеченность в мероприятие, умение осмыслять и перерабатывать опыт;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речи;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формулировать и отвечать на вопросы, делать комментарии;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культура ведение дискуссии (уважение других точек зрения);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Актуальность и реалистичность решений: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доказательство значимости темы мероприятия для образования;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видение разных путей решения проблемы, обоснование выбора решения;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возможность распространения и внедрения идеи мероприятия в образовательную практику;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Результативность, воспитательный эффект: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объективность и наглядность достижения поставленных целей и задач;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прогнозируемость результатов;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использование сравнительных подходов в разработке и представлении результатов;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- эффективность, наглядность и культура представленного мероприятия.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Творчество и оригинальность в организации мероприятия: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нестандартность и оригинальность идей и предложений;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умение видеть новые стороны в обсуждаемой проблеме;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инициативность и ответственность при выполнении задач воспитательного мероприятия;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адекватность оценки и самооценки деятельности и результатов мероприятия, способность к внесению корректив;</w:t>
      </w:r>
    </w:p>
    <w:p w:rsidR="0014123E" w:rsidRDefault="0014123E" w:rsidP="001412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- проявление творчества, индивидуальности и яркий стиль представления мероприятия.</w:t>
      </w:r>
    </w:p>
    <w:p w:rsidR="0014123E" w:rsidRPr="008D3950" w:rsidRDefault="0014123E" w:rsidP="008D39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Подведение итогов конкурса и награждение</w:t>
      </w:r>
    </w:p>
    <w:p w:rsidR="0014123E" w:rsidRDefault="0014123E" w:rsidP="0014123E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Официальное подведение итогов муниципального этапа краевого конкурса «Учитель года Алта</w:t>
      </w:r>
      <w:r w:rsidR="00853CDD">
        <w:rPr>
          <w:rFonts w:ascii="Times New Roman" w:hAnsi="Times New Roman" w:cs="Times New Roman"/>
          <w:color w:val="000000"/>
          <w:sz w:val="24"/>
          <w:szCs w:val="24"/>
        </w:rPr>
        <w:t>я - 2021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объявление и награждение его победителей (лауреатов) осуществляется приказом комитета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 </w:t>
      </w:r>
      <w:proofErr w:type="spellStart"/>
      <w:proofErr w:type="gramStart"/>
      <w:r w:rsidR="007A36A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="007A36A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политике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(итогового протокола заседания) жюри.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участники конкурса награждаются Почетными грамотами, победители дипломами.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муниципального этапа Конкурса направляется для участия в региональном этапе Кон</w:t>
      </w:r>
      <w:r w:rsidR="008D3950">
        <w:rPr>
          <w:color w:val="000000"/>
          <w:sz w:val="24"/>
          <w:szCs w:val="24"/>
        </w:rPr>
        <w:t>курса «Учитель года Алтая - 2022</w:t>
      </w:r>
      <w:r>
        <w:rPr>
          <w:color w:val="000000"/>
          <w:sz w:val="24"/>
          <w:szCs w:val="24"/>
        </w:rPr>
        <w:t>».</w:t>
      </w:r>
    </w:p>
    <w:p w:rsidR="0014123E" w:rsidRDefault="0014123E" w:rsidP="0014123E">
      <w:pPr>
        <w:pStyle w:val="a3"/>
        <w:shd w:val="clear" w:color="auto" w:fill="FFFFFF"/>
        <w:tabs>
          <w:tab w:val="left" w:pos="709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Материалы победителя муниципального этапа для участия в региональном этапе краевого Конкурса должны пройти предварительную экспертизу жюри муниципального конкурса.</w:t>
      </w:r>
      <w:r>
        <w:rPr>
          <w:sz w:val="24"/>
          <w:szCs w:val="24"/>
        </w:rPr>
        <w:t xml:space="preserve">  </w:t>
      </w: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571BB7" w:rsidRDefault="00571BB7" w:rsidP="0014123E">
      <w:pPr>
        <w:pStyle w:val="a4"/>
        <w:spacing w:after="0"/>
      </w:pPr>
    </w:p>
    <w:p w:rsidR="0014123E" w:rsidRDefault="0014123E" w:rsidP="0014123E">
      <w:pPr>
        <w:pStyle w:val="a4"/>
        <w:spacing w:after="0"/>
      </w:pPr>
    </w:p>
    <w:p w:rsidR="003F602C" w:rsidRDefault="003F602C" w:rsidP="00B016D5">
      <w:pPr>
        <w:pStyle w:val="a4"/>
        <w:spacing w:after="0"/>
      </w:pPr>
    </w:p>
    <w:p w:rsidR="00B016D5" w:rsidRDefault="00494940" w:rsidP="00B016D5">
      <w:pPr>
        <w:pStyle w:val="a4"/>
        <w:spacing w:after="0"/>
        <w:ind w:left="3540" w:firstLine="708"/>
        <w:jc w:val="center"/>
      </w:pPr>
      <w:r>
        <w:t xml:space="preserve"> </w:t>
      </w:r>
      <w:r w:rsidR="00E31237">
        <w:t>Приложение № 2</w:t>
      </w:r>
    </w:p>
    <w:p w:rsidR="00B016D5" w:rsidRDefault="00494940" w:rsidP="00B016D5">
      <w:pPr>
        <w:pStyle w:val="a4"/>
        <w:spacing w:after="0"/>
        <w:ind w:left="5664" w:firstLine="708"/>
      </w:pPr>
      <w:r>
        <w:t>к</w:t>
      </w:r>
      <w:r w:rsidR="00B016D5">
        <w:t xml:space="preserve"> приказу комитета Администрации </w:t>
      </w:r>
    </w:p>
    <w:p w:rsidR="00494940" w:rsidRDefault="00B016D5" w:rsidP="00B016D5">
      <w:pPr>
        <w:pStyle w:val="a4"/>
        <w:spacing w:after="0"/>
        <w:ind w:left="5664" w:firstLine="708"/>
      </w:pPr>
      <w:proofErr w:type="spellStart"/>
      <w:r>
        <w:t>За</w:t>
      </w:r>
      <w:r w:rsidR="00494940">
        <w:t>лесовского</w:t>
      </w:r>
      <w:proofErr w:type="spellEnd"/>
      <w:r w:rsidR="00494940">
        <w:t xml:space="preserve"> района по </w:t>
      </w:r>
      <w:proofErr w:type="gramStart"/>
      <w:r w:rsidR="00494940">
        <w:t>социальной</w:t>
      </w:r>
      <w:proofErr w:type="gramEnd"/>
      <w:r w:rsidR="00494940">
        <w:t xml:space="preserve"> </w:t>
      </w:r>
    </w:p>
    <w:p w:rsidR="00B016D5" w:rsidRDefault="00494940" w:rsidP="00B016D5">
      <w:pPr>
        <w:pStyle w:val="a4"/>
        <w:spacing w:after="0"/>
        <w:ind w:left="5664" w:firstLine="708"/>
      </w:pPr>
      <w:r>
        <w:t xml:space="preserve">политике      </w:t>
      </w:r>
      <w:r w:rsidR="00B016D5">
        <w:t xml:space="preserve"> </w:t>
      </w:r>
    </w:p>
    <w:p w:rsidR="00B016D5" w:rsidRDefault="00494940" w:rsidP="00B016D5">
      <w:pPr>
        <w:pStyle w:val="a4"/>
        <w:spacing w:after="0"/>
        <w:ind w:left="5664" w:firstLine="708"/>
      </w:pPr>
      <w:r>
        <w:t>11.11.2021 № 258</w:t>
      </w:r>
    </w:p>
    <w:p w:rsidR="00B016D5" w:rsidRDefault="00B016D5" w:rsidP="00B016D5">
      <w:pPr>
        <w:pStyle w:val="a4"/>
        <w:spacing w:after="0"/>
        <w:ind w:left="5664" w:firstLine="708"/>
        <w:jc w:val="center"/>
      </w:pPr>
    </w:p>
    <w:p w:rsidR="00B016D5" w:rsidRDefault="00B016D5" w:rsidP="00B016D5">
      <w:pPr>
        <w:pStyle w:val="a4"/>
        <w:spacing w:after="0"/>
        <w:ind w:left="5664" w:firstLine="708"/>
        <w:jc w:val="center"/>
      </w:pP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состав оргкомитета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краевого конкурса </w:t>
      </w:r>
    </w:p>
    <w:p w:rsidR="00B016D5" w:rsidRDefault="005C41AA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Алтая - 2022</w:t>
      </w:r>
      <w:r w:rsidR="00B016D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6D5" w:rsidRDefault="005C41AA" w:rsidP="007A3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="00B016D5">
        <w:rPr>
          <w:rFonts w:ascii="Times New Roman" w:hAnsi="Times New Roman" w:cs="Times New Roman"/>
          <w:sz w:val="24"/>
          <w:szCs w:val="24"/>
        </w:rPr>
        <w:t xml:space="preserve"> – председатель оргкомитета, </w:t>
      </w:r>
      <w:r>
        <w:rPr>
          <w:rFonts w:ascii="Times New Roman" w:hAnsi="Times New Roman" w:cs="Times New Roman"/>
          <w:sz w:val="24"/>
          <w:szCs w:val="24"/>
        </w:rPr>
        <w:t>начальник отдела по образованию, спорту и делам молодежи;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Булыги</w:t>
      </w:r>
      <w:r w:rsidR="00042FCD">
        <w:rPr>
          <w:rFonts w:ascii="Times New Roman" w:hAnsi="Times New Roman" w:cs="Times New Roman"/>
          <w:sz w:val="24"/>
          <w:szCs w:val="24"/>
        </w:rPr>
        <w:t>на А.С. – учитель информатики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 п</w:t>
      </w:r>
      <w:r w:rsidR="005C41AA">
        <w:rPr>
          <w:rFonts w:ascii="Times New Roman" w:hAnsi="Times New Roman" w:cs="Times New Roman"/>
          <w:sz w:val="24"/>
          <w:szCs w:val="24"/>
        </w:rPr>
        <w:t>рограммист отдела по образованию, спорту и делам молодежи</w:t>
      </w:r>
      <w:r w:rsidR="00093FA0">
        <w:rPr>
          <w:rFonts w:ascii="Times New Roman" w:hAnsi="Times New Roman" w:cs="Times New Roman"/>
          <w:sz w:val="24"/>
          <w:szCs w:val="24"/>
        </w:rPr>
        <w:t>;</w:t>
      </w:r>
    </w:p>
    <w:p w:rsidR="00093FA0" w:rsidRDefault="00093FA0" w:rsidP="005C41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Н.А.. – </w:t>
      </w:r>
      <w:r w:rsidR="005C41A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C41AA" w:rsidRPr="005C41AA">
        <w:rPr>
          <w:rFonts w:ascii="Times New Roman" w:hAnsi="Times New Roman" w:cs="Times New Roman"/>
          <w:sz w:val="24"/>
          <w:szCs w:val="24"/>
        </w:rPr>
        <w:t xml:space="preserve"> </w:t>
      </w:r>
      <w:r w:rsidR="005C41AA">
        <w:rPr>
          <w:rFonts w:ascii="Times New Roman" w:hAnsi="Times New Roman" w:cs="Times New Roman"/>
          <w:sz w:val="24"/>
          <w:szCs w:val="24"/>
        </w:rPr>
        <w:t>отдела по образованию, спорту и делам молодежи;</w:t>
      </w:r>
    </w:p>
    <w:p w:rsidR="00B016D5" w:rsidRDefault="005C41AA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B016D5">
        <w:rPr>
          <w:rFonts w:ascii="Times New Roman" w:hAnsi="Times New Roman" w:cs="Times New Roman"/>
          <w:sz w:val="24"/>
          <w:szCs w:val="24"/>
        </w:rPr>
        <w:t xml:space="preserve">.– директор </w:t>
      </w:r>
      <w:r w:rsidR="00093FA0">
        <w:rPr>
          <w:rFonts w:ascii="Times New Roman" w:hAnsi="Times New Roman" w:cs="Times New Roman"/>
          <w:sz w:val="24"/>
          <w:szCs w:val="24"/>
        </w:rPr>
        <w:t>З</w:t>
      </w:r>
      <w:r w:rsidR="00BF0E43">
        <w:rPr>
          <w:rFonts w:ascii="Times New Roman" w:hAnsi="Times New Roman" w:cs="Times New Roman"/>
          <w:sz w:val="24"/>
          <w:szCs w:val="24"/>
        </w:rPr>
        <w:t xml:space="preserve">МБУДО «Центр спорта и </w:t>
      </w:r>
      <w:r w:rsidR="00093FA0">
        <w:rPr>
          <w:rFonts w:ascii="Times New Roman" w:hAnsi="Times New Roman" w:cs="Times New Roman"/>
          <w:sz w:val="24"/>
          <w:szCs w:val="24"/>
        </w:rPr>
        <w:t>творчества»</w:t>
      </w:r>
      <w:r w:rsidR="00BF0E43">
        <w:rPr>
          <w:rFonts w:ascii="Times New Roman" w:hAnsi="Times New Roman" w:cs="Times New Roman"/>
          <w:sz w:val="24"/>
          <w:szCs w:val="24"/>
        </w:rPr>
        <w:t>;</w:t>
      </w:r>
    </w:p>
    <w:p w:rsidR="00BF0E43" w:rsidRDefault="00BF0E43" w:rsidP="00BF0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Российской Федерации;</w:t>
      </w:r>
    </w:p>
    <w:p w:rsidR="005C41AA" w:rsidRDefault="00B016D5" w:rsidP="005C41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Чематкина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Л.Н.- ведущий специалист </w:t>
      </w:r>
      <w:r w:rsidR="005C41AA">
        <w:rPr>
          <w:rFonts w:ascii="Times New Roman" w:hAnsi="Times New Roman" w:cs="Times New Roman"/>
          <w:sz w:val="24"/>
          <w:szCs w:val="24"/>
        </w:rPr>
        <w:t>отдела по образованию, спорту и делам молодежи.</w:t>
      </w:r>
    </w:p>
    <w:p w:rsidR="00B016D5" w:rsidRDefault="00B016D5" w:rsidP="00B01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50" w:rsidRDefault="008D3950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                  Приложение № 3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подготовке и проведению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краевого конкурса</w:t>
      </w:r>
    </w:p>
    <w:p w:rsidR="00B016D5" w:rsidRDefault="00B016D5" w:rsidP="00B0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«Учитель года Алтая</w:t>
      </w:r>
      <w:r w:rsidR="00F40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41AA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pPr w:leftFromText="180" w:rightFromText="180" w:vertAnchor="text" w:horzAnchor="margin" w:tblpXSpec="center" w:tblpY="227"/>
        <w:tblW w:w="10485" w:type="dxa"/>
        <w:tblLayout w:type="fixed"/>
        <w:tblLook w:val="04A0" w:firstRow="1" w:lastRow="0" w:firstColumn="1" w:lastColumn="0" w:noHBand="0" w:noVBand="1"/>
      </w:tblPr>
      <w:tblGrid>
        <w:gridCol w:w="568"/>
        <w:gridCol w:w="5919"/>
        <w:gridCol w:w="1701"/>
        <w:gridCol w:w="2297"/>
      </w:tblGrid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ind w:left="-567" w:right="1291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положения муниципального этапа краевого конкурса «Учитель года Алтая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5C4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8722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письма в образовательные учреждения о проведении муниципального этапа краевого к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онкурса «Учитель года 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Алтая - 2022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(далее Конкурс)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8722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 w:rsidP="005C4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сайте</w:t>
            </w:r>
            <w:r w:rsidR="005C41AA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образованию, спорту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положения  и приказа о проведение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8722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сайте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по  образованию информации о Конкурсе (программы, победителей…)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ябрь-декабрь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B016D5" w:rsidRDefault="00202A1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школ</w:t>
            </w:r>
          </w:p>
        </w:tc>
      </w:tr>
      <w:tr w:rsidR="00B016D5" w:rsidTr="005C41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жюри для оценки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  <w:r w:rsidR="00F4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</w:tr>
      <w:tr w:rsidR="00B016D5" w:rsidTr="005C41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оргкомитета по проведению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</w:tr>
      <w:tr w:rsidR="00B016D5" w:rsidTr="005C41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жюри для оценки заочного тура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сметы на проведение Конкурса, финансирование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B016D5" w:rsidRDefault="0050059C" w:rsidP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F0E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  <w:p w:rsidR="005C41AA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</w:tr>
      <w:tr w:rsidR="00B016D5" w:rsidTr="005C41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оформление наглядности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О.В.</w:t>
            </w:r>
          </w:p>
        </w:tc>
      </w:tr>
      <w:tr w:rsidR="00B016D5" w:rsidTr="005C41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сценариев: открытие и закрытие Конкурса, ведущих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О.В.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учреждений, на базе которых проводится конкурс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ОО</w:t>
            </w:r>
          </w:p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видеосъемки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5005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Козловский К.М.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культурной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5C41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О.В.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спонсоров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093F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аудиторий</w:t>
            </w:r>
            <w:r w:rsidR="00500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техники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школ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участников Конкурса, дежурство, сопровождение в аудитории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7A3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приказа о награждении участников и победителей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16D5" w:rsidRDefault="007A3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B01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</w:t>
            </w:r>
            <w:r w:rsidR="005C41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Арбузова С.А.</w:t>
            </w:r>
          </w:p>
        </w:tc>
      </w:tr>
      <w:tr w:rsidR="00B016D5" w:rsidTr="005005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Подготовка, обслуживание технического обеспечения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6D5" w:rsidRDefault="00B016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Булыгина А.С.</w:t>
            </w:r>
          </w:p>
        </w:tc>
      </w:tr>
    </w:tbl>
    <w:p w:rsidR="00B016D5" w:rsidRDefault="00B016D5" w:rsidP="00B016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B016D5" w:rsidRDefault="00B016D5" w:rsidP="00B016D5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16D5" w:rsidRDefault="00B016D5"/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2C" w:rsidRDefault="003F602C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37" w:rsidRDefault="00E31237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Я________________________________подтверждаю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правильность изложенной в заявке информации.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 законом Российской Федерации от 27.07.2006г.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разрешаю зарегистрировать в базе данных участников Конкурсных Мероприятий путем записи персональных данных Анкеты участника.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разрешаю в рамках организации и проведения указанных Мероприятий вести обработку персональных данных с использованием Средств автоматизации  без использования таких средств;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 листов оценки работ членам  жюри, итоговых бюллетеней и каталогах.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этом: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1.Организатор Конкурса гарантирует обеспечение сохранности базы данных участников от несанкционированного доступа.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Дата</w:t>
      </w: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 w:rsidP="0076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7C5" w:rsidRDefault="007657C5">
      <w:r>
        <w:rPr>
          <w:sz w:val="24"/>
          <w:szCs w:val="24"/>
        </w:rPr>
        <w:t xml:space="preserve">          </w:t>
      </w:r>
    </w:p>
    <w:sectPr w:rsidR="007657C5" w:rsidSect="00F4037D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A45"/>
    <w:multiLevelType w:val="hybridMultilevel"/>
    <w:tmpl w:val="8826BB5C"/>
    <w:lvl w:ilvl="0" w:tplc="D32A9C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2A9"/>
    <w:rsid w:val="00042FCD"/>
    <w:rsid w:val="00092E36"/>
    <w:rsid w:val="00093FA0"/>
    <w:rsid w:val="0011443F"/>
    <w:rsid w:val="0014123E"/>
    <w:rsid w:val="00170552"/>
    <w:rsid w:val="001C37F5"/>
    <w:rsid w:val="00202A1F"/>
    <w:rsid w:val="002136A2"/>
    <w:rsid w:val="002225D0"/>
    <w:rsid w:val="00253E32"/>
    <w:rsid w:val="00284E3F"/>
    <w:rsid w:val="003402A9"/>
    <w:rsid w:val="003512E1"/>
    <w:rsid w:val="00361664"/>
    <w:rsid w:val="00365600"/>
    <w:rsid w:val="003A7267"/>
    <w:rsid w:val="003F602C"/>
    <w:rsid w:val="00400E59"/>
    <w:rsid w:val="00414172"/>
    <w:rsid w:val="00494940"/>
    <w:rsid w:val="004E6290"/>
    <w:rsid w:val="0050059C"/>
    <w:rsid w:val="00507EFC"/>
    <w:rsid w:val="00531242"/>
    <w:rsid w:val="00541BCC"/>
    <w:rsid w:val="00550CF4"/>
    <w:rsid w:val="00571BB7"/>
    <w:rsid w:val="005C41AA"/>
    <w:rsid w:val="007636B0"/>
    <w:rsid w:val="007657C5"/>
    <w:rsid w:val="00773398"/>
    <w:rsid w:val="007A0F74"/>
    <w:rsid w:val="007A36AC"/>
    <w:rsid w:val="007C0CEB"/>
    <w:rsid w:val="008402B0"/>
    <w:rsid w:val="00853CDD"/>
    <w:rsid w:val="00872218"/>
    <w:rsid w:val="008A334C"/>
    <w:rsid w:val="008D3950"/>
    <w:rsid w:val="009475DA"/>
    <w:rsid w:val="0095091E"/>
    <w:rsid w:val="00992B50"/>
    <w:rsid w:val="00B016D5"/>
    <w:rsid w:val="00B1475A"/>
    <w:rsid w:val="00BF0E43"/>
    <w:rsid w:val="00C21F30"/>
    <w:rsid w:val="00CA0DEC"/>
    <w:rsid w:val="00CA3F37"/>
    <w:rsid w:val="00D555B1"/>
    <w:rsid w:val="00D82AC7"/>
    <w:rsid w:val="00DE1E0B"/>
    <w:rsid w:val="00E31237"/>
    <w:rsid w:val="00E57D9E"/>
    <w:rsid w:val="00EE56CF"/>
    <w:rsid w:val="00EE5997"/>
    <w:rsid w:val="00EF07C0"/>
    <w:rsid w:val="00F4037D"/>
    <w:rsid w:val="00F831CC"/>
    <w:rsid w:val="00FA7B64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6560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560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6">
    <w:name w:val="Table Grid"/>
    <w:basedOn w:val="a1"/>
    <w:uiPriority w:val="59"/>
    <w:rsid w:val="00B0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A3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zaleskp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0049-5809-430A-BE2D-021B072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Arbuzova_SA</cp:lastModifiedBy>
  <cp:revision>41</cp:revision>
  <cp:lastPrinted>2020-11-10T03:11:00Z</cp:lastPrinted>
  <dcterms:created xsi:type="dcterms:W3CDTF">2019-10-31T08:40:00Z</dcterms:created>
  <dcterms:modified xsi:type="dcterms:W3CDTF">2021-11-12T04:55:00Z</dcterms:modified>
</cp:coreProperties>
</file>