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BAC" w:rsidRDefault="00681BAC" w:rsidP="00681BA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Отчет </w:t>
      </w:r>
      <w:r w:rsidR="003B2FC3">
        <w:rPr>
          <w:sz w:val="24"/>
          <w:szCs w:val="24"/>
        </w:rPr>
        <w:t>за 2019 год</w:t>
      </w:r>
      <w:bookmarkStart w:id="0" w:name="_GoBack"/>
      <w:bookmarkEnd w:id="0"/>
    </w:p>
    <w:p w:rsidR="00B3662E" w:rsidRDefault="00681BAC" w:rsidP="00681BAC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 программы «Развитие системы образования в Залесовском районе на 2016-2020 годы»</w:t>
      </w:r>
    </w:p>
    <w:p w:rsidR="00681BAC" w:rsidRDefault="00681BAC" w:rsidP="00681BAC">
      <w:pPr>
        <w:jc w:val="center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6"/>
        <w:gridCol w:w="5142"/>
        <w:gridCol w:w="828"/>
        <w:gridCol w:w="1246"/>
        <w:gridCol w:w="1553"/>
      </w:tblGrid>
      <w:tr w:rsidR="00681BAC" w:rsidTr="00F97AF0">
        <w:tc>
          <w:tcPr>
            <w:tcW w:w="576" w:type="dxa"/>
          </w:tcPr>
          <w:p w:rsidR="00681BAC" w:rsidRDefault="00681BA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368" w:type="dxa"/>
          </w:tcPr>
          <w:p w:rsidR="00681BAC" w:rsidRDefault="00681BA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индикатора</w:t>
            </w:r>
          </w:p>
        </w:tc>
        <w:tc>
          <w:tcPr>
            <w:tcW w:w="828" w:type="dxa"/>
          </w:tcPr>
          <w:p w:rsidR="00681BAC" w:rsidRDefault="00681BA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Ед.из.</w:t>
            </w:r>
          </w:p>
        </w:tc>
        <w:tc>
          <w:tcPr>
            <w:tcW w:w="1246" w:type="dxa"/>
          </w:tcPr>
          <w:p w:rsidR="00681BAC" w:rsidRDefault="00681BA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Плановые по году</w:t>
            </w:r>
          </w:p>
        </w:tc>
        <w:tc>
          <w:tcPr>
            <w:tcW w:w="1553" w:type="dxa"/>
          </w:tcPr>
          <w:p w:rsidR="00681BAC" w:rsidRDefault="00681BA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Фактические за отчетный период</w:t>
            </w:r>
          </w:p>
        </w:tc>
      </w:tr>
      <w:tr w:rsidR="00681BAC" w:rsidTr="00F97AF0">
        <w:tc>
          <w:tcPr>
            <w:tcW w:w="576" w:type="dxa"/>
          </w:tcPr>
          <w:p w:rsidR="00681BAC" w:rsidRDefault="00681BA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68" w:type="dxa"/>
          </w:tcPr>
          <w:p w:rsidR="00681BAC" w:rsidRDefault="00681BAC" w:rsidP="00681B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школьников общеобразовательных организаций, которым предоставлена возможность обучаться в современных условиях, в общей численности обучающихся</w:t>
            </w:r>
          </w:p>
        </w:tc>
        <w:tc>
          <w:tcPr>
            <w:tcW w:w="828" w:type="dxa"/>
          </w:tcPr>
          <w:p w:rsidR="00681BAC" w:rsidRDefault="00681BA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46" w:type="dxa"/>
          </w:tcPr>
          <w:p w:rsidR="00681BAC" w:rsidRDefault="00681BA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553" w:type="dxa"/>
          </w:tcPr>
          <w:p w:rsidR="00681BAC" w:rsidRDefault="00035E03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681BAC" w:rsidTr="00363FB7">
        <w:tc>
          <w:tcPr>
            <w:tcW w:w="9571" w:type="dxa"/>
            <w:gridSpan w:val="5"/>
          </w:tcPr>
          <w:p w:rsidR="00681BAC" w:rsidRDefault="00681BA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 «Развитие общего и дополнительного образования в Залесовском районе</w:t>
            </w:r>
          </w:p>
        </w:tc>
      </w:tr>
      <w:tr w:rsidR="00681BAC" w:rsidTr="00F97AF0">
        <w:tc>
          <w:tcPr>
            <w:tcW w:w="576" w:type="dxa"/>
          </w:tcPr>
          <w:p w:rsidR="00681BAC" w:rsidRDefault="00681BA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68" w:type="dxa"/>
          </w:tcPr>
          <w:p w:rsidR="00681BAC" w:rsidRDefault="00681BAC" w:rsidP="00681B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детей-инвалидов, обучающихся по программам общего образования на дому с использованием дистанционных образовательных технологий</w:t>
            </w:r>
          </w:p>
        </w:tc>
        <w:tc>
          <w:tcPr>
            <w:tcW w:w="828" w:type="dxa"/>
          </w:tcPr>
          <w:p w:rsidR="00681BAC" w:rsidRDefault="00681BA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246" w:type="dxa"/>
          </w:tcPr>
          <w:p w:rsidR="00681BAC" w:rsidRDefault="00681BA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3" w:type="dxa"/>
          </w:tcPr>
          <w:p w:rsidR="00681BAC" w:rsidRDefault="00192E6A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81BAC" w:rsidTr="00F97AF0">
        <w:tc>
          <w:tcPr>
            <w:tcW w:w="576" w:type="dxa"/>
          </w:tcPr>
          <w:p w:rsidR="00681BAC" w:rsidRDefault="00681BA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68" w:type="dxa"/>
          </w:tcPr>
          <w:p w:rsidR="00681BAC" w:rsidRDefault="00681BAC" w:rsidP="00681B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обучающихся общеобразовательных </w:t>
            </w:r>
            <w:r w:rsidR="0096188E">
              <w:rPr>
                <w:sz w:val="24"/>
                <w:szCs w:val="24"/>
              </w:rPr>
              <w:t>организаций</w:t>
            </w:r>
            <w:r>
              <w:rPr>
                <w:sz w:val="24"/>
                <w:szCs w:val="24"/>
              </w:rPr>
              <w:t xml:space="preserve"> по </w:t>
            </w:r>
            <w:r w:rsidR="0096188E">
              <w:rPr>
                <w:sz w:val="24"/>
                <w:szCs w:val="24"/>
              </w:rPr>
              <w:t>но</w:t>
            </w:r>
            <w:r>
              <w:rPr>
                <w:sz w:val="24"/>
                <w:szCs w:val="24"/>
              </w:rPr>
              <w:t>вым федеральным государственным образовательным стандартам общего образования</w:t>
            </w:r>
          </w:p>
        </w:tc>
        <w:tc>
          <w:tcPr>
            <w:tcW w:w="828" w:type="dxa"/>
          </w:tcPr>
          <w:p w:rsidR="00681BAC" w:rsidRDefault="0096188E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46" w:type="dxa"/>
          </w:tcPr>
          <w:p w:rsidR="00681BAC" w:rsidRDefault="0096188E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553" w:type="dxa"/>
          </w:tcPr>
          <w:p w:rsidR="00681BAC" w:rsidRDefault="00035E03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A53C9">
              <w:rPr>
                <w:sz w:val="24"/>
                <w:szCs w:val="24"/>
              </w:rPr>
              <w:t>1</w:t>
            </w:r>
          </w:p>
        </w:tc>
      </w:tr>
      <w:tr w:rsidR="0096188E" w:rsidTr="00F97AF0">
        <w:tc>
          <w:tcPr>
            <w:tcW w:w="576" w:type="dxa"/>
          </w:tcPr>
          <w:p w:rsidR="0096188E" w:rsidRDefault="0096188E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68" w:type="dxa"/>
          </w:tcPr>
          <w:p w:rsidR="0096188E" w:rsidRDefault="0096188E" w:rsidP="00681B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</w:t>
            </w:r>
          </w:p>
        </w:tc>
        <w:tc>
          <w:tcPr>
            <w:tcW w:w="828" w:type="dxa"/>
          </w:tcPr>
          <w:p w:rsidR="0096188E" w:rsidRDefault="0096188E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46" w:type="dxa"/>
          </w:tcPr>
          <w:p w:rsidR="0096188E" w:rsidRDefault="0096188E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553" w:type="dxa"/>
          </w:tcPr>
          <w:p w:rsidR="0096188E" w:rsidRDefault="003B2FC3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  <w:tr w:rsidR="0096188E" w:rsidTr="00F97AF0">
        <w:tc>
          <w:tcPr>
            <w:tcW w:w="576" w:type="dxa"/>
          </w:tcPr>
          <w:p w:rsidR="0096188E" w:rsidRDefault="0096188E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68" w:type="dxa"/>
          </w:tcPr>
          <w:p w:rsidR="0096188E" w:rsidRDefault="0096188E" w:rsidP="00681B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Охват детей в возрасте от</w:t>
            </w:r>
            <w:r w:rsidR="00F97A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 до 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от 5 до 18 лет) общей численности детей в возрасте от 5 до 18 лет)</w:t>
            </w:r>
          </w:p>
        </w:tc>
        <w:tc>
          <w:tcPr>
            <w:tcW w:w="828" w:type="dxa"/>
          </w:tcPr>
          <w:p w:rsidR="0096188E" w:rsidRDefault="0096188E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46" w:type="dxa"/>
          </w:tcPr>
          <w:p w:rsidR="0096188E" w:rsidRDefault="00F97AF0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6188E">
              <w:rPr>
                <w:sz w:val="24"/>
                <w:szCs w:val="24"/>
              </w:rPr>
              <w:t>5</w:t>
            </w:r>
          </w:p>
        </w:tc>
        <w:tc>
          <w:tcPr>
            <w:tcW w:w="1553" w:type="dxa"/>
          </w:tcPr>
          <w:p w:rsidR="0096188E" w:rsidRDefault="00F97AF0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96188E" w:rsidTr="004B6539">
        <w:tc>
          <w:tcPr>
            <w:tcW w:w="9571" w:type="dxa"/>
            <w:gridSpan w:val="5"/>
          </w:tcPr>
          <w:p w:rsidR="0096188E" w:rsidRDefault="0096188E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3 «Обеспечение деятельности и развития системы образования в Залесовском районе на основе оценки качества образования»</w:t>
            </w:r>
          </w:p>
        </w:tc>
      </w:tr>
      <w:tr w:rsidR="0096188E" w:rsidTr="00F97AF0">
        <w:tc>
          <w:tcPr>
            <w:tcW w:w="576" w:type="dxa"/>
          </w:tcPr>
          <w:p w:rsidR="0096188E" w:rsidRDefault="0096188E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68" w:type="dxa"/>
          </w:tcPr>
          <w:p w:rsidR="0096188E" w:rsidRDefault="0096188E" w:rsidP="00681B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Удельный вес численности учителей общеобразовательных организаций в возрасте до 30 лет в общей численности учителей общеобразовательных организаций</w:t>
            </w:r>
          </w:p>
        </w:tc>
        <w:tc>
          <w:tcPr>
            <w:tcW w:w="828" w:type="dxa"/>
          </w:tcPr>
          <w:p w:rsidR="0096188E" w:rsidRDefault="0096188E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46" w:type="dxa"/>
          </w:tcPr>
          <w:p w:rsidR="0096188E" w:rsidRDefault="0096188E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553" w:type="dxa"/>
          </w:tcPr>
          <w:p w:rsidR="0096188E" w:rsidRDefault="003B2FC3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96188E" w:rsidTr="00F97AF0">
        <w:tc>
          <w:tcPr>
            <w:tcW w:w="576" w:type="dxa"/>
          </w:tcPr>
          <w:p w:rsidR="0096188E" w:rsidRDefault="0096188E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368" w:type="dxa"/>
          </w:tcPr>
          <w:p w:rsidR="0096188E" w:rsidRDefault="0096188E" w:rsidP="00681B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школ, включенных в региональные проекты повышения качества образования, улучшивших свои результаты</w:t>
            </w:r>
          </w:p>
        </w:tc>
        <w:tc>
          <w:tcPr>
            <w:tcW w:w="828" w:type="dxa"/>
          </w:tcPr>
          <w:p w:rsidR="0096188E" w:rsidRDefault="0096188E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46" w:type="dxa"/>
          </w:tcPr>
          <w:p w:rsidR="0096188E" w:rsidRDefault="008C51F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3" w:type="dxa"/>
          </w:tcPr>
          <w:p w:rsidR="0096188E" w:rsidRDefault="008C51F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188E" w:rsidTr="00F97AF0">
        <w:tc>
          <w:tcPr>
            <w:tcW w:w="576" w:type="dxa"/>
          </w:tcPr>
          <w:p w:rsidR="0096188E" w:rsidRDefault="0096188E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  <w:tc>
          <w:tcPr>
            <w:tcW w:w="5368" w:type="dxa"/>
          </w:tcPr>
          <w:p w:rsidR="0096188E" w:rsidRDefault="0096188E" w:rsidP="00681B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общеобразовательных организаций, в которых разработаны и реализуются мероприятия по повышению качества образования, показавших низкие образовательные результаты по итогам учебного года, в общем количестве общеобразовательных организаций</w:t>
            </w:r>
          </w:p>
        </w:tc>
        <w:tc>
          <w:tcPr>
            <w:tcW w:w="828" w:type="dxa"/>
          </w:tcPr>
          <w:p w:rsidR="0096188E" w:rsidRDefault="0096188E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46" w:type="dxa"/>
          </w:tcPr>
          <w:p w:rsidR="0096188E" w:rsidRDefault="008C51F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3" w:type="dxa"/>
          </w:tcPr>
          <w:p w:rsidR="0096188E" w:rsidRDefault="008C51F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188E" w:rsidTr="00F97AF0">
        <w:tc>
          <w:tcPr>
            <w:tcW w:w="576" w:type="dxa"/>
          </w:tcPr>
          <w:p w:rsidR="0096188E" w:rsidRDefault="0096188E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68" w:type="dxa"/>
          </w:tcPr>
          <w:p w:rsidR="0096188E" w:rsidRDefault="0096188E" w:rsidP="00681B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педагогических</w:t>
            </w:r>
            <w:r w:rsidR="00B7610C">
              <w:rPr>
                <w:sz w:val="24"/>
                <w:szCs w:val="24"/>
              </w:rPr>
              <w:t xml:space="preserve"> работников организаций образования, осуществляющих образовательную деятельность, прошедших </w:t>
            </w:r>
            <w:r w:rsidR="00B7610C">
              <w:rPr>
                <w:sz w:val="24"/>
                <w:szCs w:val="24"/>
              </w:rPr>
              <w:lastRenderedPageBreak/>
              <w:t>лечение в санаторно-курортных организациях, расположенных на территории Алтайского края, за счет краевого бюджета</w:t>
            </w:r>
          </w:p>
        </w:tc>
        <w:tc>
          <w:tcPr>
            <w:tcW w:w="828" w:type="dxa"/>
          </w:tcPr>
          <w:p w:rsidR="0096188E" w:rsidRDefault="00B7610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246" w:type="dxa"/>
          </w:tcPr>
          <w:p w:rsidR="0096188E" w:rsidRDefault="00B7610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3" w:type="dxa"/>
          </w:tcPr>
          <w:p w:rsidR="0096188E" w:rsidRDefault="003B2FC3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7610C" w:rsidTr="00F97AF0">
        <w:tc>
          <w:tcPr>
            <w:tcW w:w="576" w:type="dxa"/>
          </w:tcPr>
          <w:p w:rsidR="00B7610C" w:rsidRDefault="00B7610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368" w:type="dxa"/>
          </w:tcPr>
          <w:p w:rsidR="00B7610C" w:rsidRDefault="00B7610C" w:rsidP="00681B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уровней образования, на которых реализуются механизмы внешней оценки качества образования</w:t>
            </w:r>
          </w:p>
        </w:tc>
        <w:tc>
          <w:tcPr>
            <w:tcW w:w="828" w:type="dxa"/>
          </w:tcPr>
          <w:p w:rsidR="00B7610C" w:rsidRDefault="00B7610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246" w:type="dxa"/>
          </w:tcPr>
          <w:p w:rsidR="00B7610C" w:rsidRDefault="00B7610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3" w:type="dxa"/>
          </w:tcPr>
          <w:p w:rsidR="00B7610C" w:rsidRDefault="00B7610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7610C" w:rsidTr="00F97AF0">
        <w:tc>
          <w:tcPr>
            <w:tcW w:w="576" w:type="dxa"/>
          </w:tcPr>
          <w:p w:rsidR="00B7610C" w:rsidRDefault="00B7610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368" w:type="dxa"/>
          </w:tcPr>
          <w:p w:rsidR="00B7610C" w:rsidRDefault="00B7610C" w:rsidP="00681B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образовательных организаций, обеспечивающих потребителям доступ к информации о своей деятельности на официальных сайтах</w:t>
            </w:r>
          </w:p>
        </w:tc>
        <w:tc>
          <w:tcPr>
            <w:tcW w:w="828" w:type="dxa"/>
          </w:tcPr>
          <w:p w:rsidR="00B7610C" w:rsidRDefault="00B7610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46" w:type="dxa"/>
          </w:tcPr>
          <w:p w:rsidR="00B7610C" w:rsidRDefault="00B7610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3" w:type="dxa"/>
          </w:tcPr>
          <w:p w:rsidR="00B7610C" w:rsidRDefault="00B7610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7610C" w:rsidTr="00F97AF0">
        <w:tc>
          <w:tcPr>
            <w:tcW w:w="576" w:type="dxa"/>
          </w:tcPr>
          <w:p w:rsidR="00B7610C" w:rsidRDefault="00B7610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368" w:type="dxa"/>
          </w:tcPr>
          <w:p w:rsidR="00B7610C" w:rsidRDefault="00B7610C" w:rsidP="00681B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выпускников муниципальных общеобразовательных организаций, не получивших аттестат о среднем общем образовании</w:t>
            </w:r>
          </w:p>
        </w:tc>
        <w:tc>
          <w:tcPr>
            <w:tcW w:w="828" w:type="dxa"/>
          </w:tcPr>
          <w:p w:rsidR="00B7610C" w:rsidRDefault="00B7610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46" w:type="dxa"/>
          </w:tcPr>
          <w:p w:rsidR="00B7610C" w:rsidRDefault="00B7610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3" w:type="dxa"/>
          </w:tcPr>
          <w:p w:rsidR="00B7610C" w:rsidRDefault="00035E03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610C" w:rsidTr="00F97AF0">
        <w:tc>
          <w:tcPr>
            <w:tcW w:w="576" w:type="dxa"/>
          </w:tcPr>
          <w:p w:rsidR="00B7610C" w:rsidRDefault="00B7610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368" w:type="dxa"/>
          </w:tcPr>
          <w:p w:rsidR="00B7610C" w:rsidRDefault="00B7610C" w:rsidP="00681B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муниципальных общеобразовательных организаций, обеспеченных выходом в Интернет скорости не ниже 1 мбит/с</w:t>
            </w:r>
          </w:p>
        </w:tc>
        <w:tc>
          <w:tcPr>
            <w:tcW w:w="828" w:type="dxa"/>
          </w:tcPr>
          <w:p w:rsidR="00B7610C" w:rsidRDefault="00B7610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46" w:type="dxa"/>
          </w:tcPr>
          <w:p w:rsidR="00B7610C" w:rsidRDefault="00B7610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42,86</w:t>
            </w:r>
          </w:p>
        </w:tc>
        <w:tc>
          <w:tcPr>
            <w:tcW w:w="1553" w:type="dxa"/>
          </w:tcPr>
          <w:p w:rsidR="00B7610C" w:rsidRDefault="00B7610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42,86</w:t>
            </w:r>
          </w:p>
        </w:tc>
      </w:tr>
      <w:tr w:rsidR="00F97AF0" w:rsidTr="00CC68A2">
        <w:tc>
          <w:tcPr>
            <w:tcW w:w="9571" w:type="dxa"/>
            <w:gridSpan w:val="5"/>
          </w:tcPr>
          <w:p w:rsidR="00F97AF0" w:rsidRDefault="00F97AF0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5  «Здоровье сбережение в образовательных организациях Залесовского района»</w:t>
            </w:r>
          </w:p>
        </w:tc>
      </w:tr>
      <w:tr w:rsidR="00F97AF0" w:rsidTr="00F97AF0">
        <w:tc>
          <w:tcPr>
            <w:tcW w:w="576" w:type="dxa"/>
          </w:tcPr>
          <w:p w:rsidR="00F97AF0" w:rsidRDefault="00F97AF0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368" w:type="dxa"/>
          </w:tcPr>
          <w:p w:rsidR="00F97AF0" w:rsidRDefault="00F97AF0" w:rsidP="00681B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отдохнувших и оздоровленных детей муниципального образования</w:t>
            </w:r>
          </w:p>
        </w:tc>
        <w:tc>
          <w:tcPr>
            <w:tcW w:w="828" w:type="dxa"/>
          </w:tcPr>
          <w:p w:rsidR="00F97AF0" w:rsidRDefault="00F97AF0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46" w:type="dxa"/>
          </w:tcPr>
          <w:p w:rsidR="00F97AF0" w:rsidRDefault="00F97AF0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  <w:r w:rsidR="003B2FC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553" w:type="dxa"/>
          </w:tcPr>
          <w:p w:rsidR="00F97AF0" w:rsidRDefault="003B2FC3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59,4</w:t>
            </w:r>
          </w:p>
        </w:tc>
      </w:tr>
    </w:tbl>
    <w:p w:rsidR="00681BAC" w:rsidRDefault="00681BAC" w:rsidP="0000202F">
      <w:pPr>
        <w:rPr>
          <w:sz w:val="24"/>
          <w:szCs w:val="24"/>
        </w:rPr>
      </w:pPr>
    </w:p>
    <w:p w:rsidR="0000202F" w:rsidRPr="0000202F" w:rsidRDefault="0000202F" w:rsidP="0000202F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Обучающимся Залесовского района (72</w:t>
      </w:r>
      <w:r w:rsidRPr="0000202F">
        <w:rPr>
          <w:sz w:val="28"/>
          <w:szCs w:val="28"/>
        </w:rPr>
        <w:t xml:space="preserve"> %) предоставлена возможность обучаться в современных условиях (</w:t>
      </w:r>
      <w:r w:rsidR="008C51FC">
        <w:rPr>
          <w:sz w:val="28"/>
          <w:szCs w:val="28"/>
        </w:rPr>
        <w:t>в 1 квартале 2019 года произошло снижение планового показателя</w:t>
      </w:r>
      <w:r w:rsidRPr="0000202F">
        <w:rPr>
          <w:sz w:val="28"/>
          <w:szCs w:val="28"/>
        </w:rPr>
        <w:t>).</w:t>
      </w:r>
    </w:p>
    <w:p w:rsidR="0000202F" w:rsidRDefault="0000202F" w:rsidP="0000202F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Детей-инвалидов, обучающихся на дому с использованием дистанционных технологий в 2019 </w:t>
      </w:r>
      <w:proofErr w:type="gramStart"/>
      <w:r>
        <w:rPr>
          <w:sz w:val="28"/>
          <w:szCs w:val="28"/>
        </w:rPr>
        <w:t>го</w:t>
      </w:r>
      <w:r w:rsidR="00993F68">
        <w:rPr>
          <w:sz w:val="28"/>
          <w:szCs w:val="28"/>
        </w:rPr>
        <w:t xml:space="preserve">ду  </w:t>
      </w:r>
      <w:r w:rsidR="00993F68" w:rsidRPr="00993F68">
        <w:rPr>
          <w:b/>
          <w:bCs/>
          <w:sz w:val="28"/>
          <w:szCs w:val="28"/>
        </w:rPr>
        <w:t>-</w:t>
      </w:r>
      <w:proofErr w:type="gramEnd"/>
      <w:r w:rsidR="00993F68" w:rsidRPr="00993F68">
        <w:rPr>
          <w:b/>
          <w:bCs/>
          <w:sz w:val="28"/>
          <w:szCs w:val="28"/>
        </w:rPr>
        <w:t xml:space="preserve"> 1</w:t>
      </w:r>
      <w:r>
        <w:rPr>
          <w:sz w:val="28"/>
          <w:szCs w:val="28"/>
        </w:rPr>
        <w:t>.</w:t>
      </w:r>
    </w:p>
    <w:p w:rsidR="0000202F" w:rsidRPr="00D8686C" w:rsidRDefault="0000202F" w:rsidP="0000202F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Обучающихся по новым федеральным государственным образовательным стандартам в 2019 год</w:t>
      </w:r>
      <w:r w:rsidR="003B2FC3">
        <w:rPr>
          <w:sz w:val="28"/>
          <w:szCs w:val="28"/>
        </w:rPr>
        <w:t>у</w:t>
      </w:r>
      <w:r>
        <w:rPr>
          <w:sz w:val="28"/>
          <w:szCs w:val="28"/>
        </w:rPr>
        <w:t xml:space="preserve"> - </w:t>
      </w:r>
      <w:r>
        <w:rPr>
          <w:b/>
          <w:sz w:val="28"/>
          <w:szCs w:val="28"/>
        </w:rPr>
        <w:t>81</w:t>
      </w:r>
      <w:r w:rsidRPr="00B1384E">
        <w:rPr>
          <w:b/>
          <w:sz w:val="28"/>
          <w:szCs w:val="28"/>
        </w:rPr>
        <w:t xml:space="preserve"> %</w:t>
      </w:r>
      <w:r w:rsidR="003B2FC3">
        <w:rPr>
          <w:b/>
          <w:sz w:val="28"/>
          <w:szCs w:val="28"/>
        </w:rPr>
        <w:t xml:space="preserve"> </w:t>
      </w:r>
      <w:r w:rsidR="003B2FC3" w:rsidRPr="003B2FC3">
        <w:rPr>
          <w:bCs/>
          <w:sz w:val="28"/>
          <w:szCs w:val="28"/>
        </w:rPr>
        <w:t>(</w:t>
      </w:r>
      <w:r w:rsidR="003B2FC3">
        <w:rPr>
          <w:bCs/>
          <w:sz w:val="28"/>
          <w:szCs w:val="28"/>
        </w:rPr>
        <w:t xml:space="preserve">не входят </w:t>
      </w:r>
      <w:r w:rsidR="003B2FC3" w:rsidRPr="003B2FC3">
        <w:rPr>
          <w:bCs/>
          <w:sz w:val="28"/>
          <w:szCs w:val="28"/>
        </w:rPr>
        <w:t>обучающиеся с</w:t>
      </w:r>
      <w:r w:rsidR="003B2FC3">
        <w:rPr>
          <w:bCs/>
          <w:sz w:val="28"/>
          <w:szCs w:val="28"/>
        </w:rPr>
        <w:t xml:space="preserve"> </w:t>
      </w:r>
      <w:r w:rsidR="003B2FC3" w:rsidRPr="003B2FC3">
        <w:rPr>
          <w:bCs/>
          <w:sz w:val="28"/>
          <w:szCs w:val="28"/>
        </w:rPr>
        <w:t>ОВЗ</w:t>
      </w:r>
      <w:r w:rsidR="003B2FC3">
        <w:rPr>
          <w:bCs/>
          <w:sz w:val="28"/>
          <w:szCs w:val="28"/>
        </w:rPr>
        <w:t>, которые обучаются по АООП для детей с УО).</w:t>
      </w:r>
    </w:p>
    <w:p w:rsidR="0000202F" w:rsidRDefault="0000202F" w:rsidP="0000202F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Охват детей в возрасте от 5 до 18 лет программами дополнительного образования составляет </w:t>
      </w:r>
      <w:r>
        <w:rPr>
          <w:b/>
          <w:sz w:val="28"/>
          <w:szCs w:val="28"/>
        </w:rPr>
        <w:t>35</w:t>
      </w:r>
      <w:r w:rsidRPr="002B08F1">
        <w:rPr>
          <w:b/>
          <w:sz w:val="28"/>
          <w:szCs w:val="28"/>
        </w:rPr>
        <w:t xml:space="preserve"> %</w:t>
      </w:r>
      <w:r>
        <w:rPr>
          <w:sz w:val="28"/>
          <w:szCs w:val="28"/>
        </w:rPr>
        <w:t>.</w:t>
      </w:r>
    </w:p>
    <w:p w:rsidR="0000202F" w:rsidRDefault="0000202F" w:rsidP="0000202F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образовательных организациях реализуются механизмы внешней оценки качества образования</w:t>
      </w:r>
      <w:r w:rsidR="008C51FC">
        <w:rPr>
          <w:sz w:val="28"/>
          <w:szCs w:val="28"/>
        </w:rPr>
        <w:t xml:space="preserve"> на уровне начального общего, основного общего и среднего общего образования.</w:t>
      </w:r>
    </w:p>
    <w:p w:rsidR="0000202F" w:rsidRDefault="0000202F" w:rsidP="0000202F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 всех ОО (</w:t>
      </w:r>
      <w:r w:rsidRPr="008B6D69">
        <w:rPr>
          <w:b/>
          <w:sz w:val="28"/>
          <w:szCs w:val="28"/>
        </w:rPr>
        <w:t>100 %</w:t>
      </w:r>
      <w:r>
        <w:rPr>
          <w:sz w:val="28"/>
          <w:szCs w:val="28"/>
        </w:rPr>
        <w:t>) созданы официальные сайты, на которых размещается необходимая информация о деятельности ОО.</w:t>
      </w:r>
    </w:p>
    <w:p w:rsidR="0000202F" w:rsidRDefault="008C51FC" w:rsidP="0000202F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0202F">
        <w:rPr>
          <w:sz w:val="28"/>
          <w:szCs w:val="28"/>
        </w:rPr>
        <w:t xml:space="preserve">бучающихся 11 классов, не прошедших ГИА-11 </w:t>
      </w:r>
      <w:r w:rsidR="00993F68">
        <w:rPr>
          <w:sz w:val="28"/>
          <w:szCs w:val="28"/>
        </w:rPr>
        <w:t xml:space="preserve">в </w:t>
      </w:r>
      <w:r w:rsidR="0000202F">
        <w:rPr>
          <w:sz w:val="28"/>
          <w:szCs w:val="28"/>
        </w:rPr>
        <w:t>2019 год</w:t>
      </w:r>
      <w:r w:rsidR="00993F68">
        <w:rPr>
          <w:sz w:val="28"/>
          <w:szCs w:val="28"/>
        </w:rPr>
        <w:t>у</w:t>
      </w:r>
      <w:r w:rsidR="0000202F">
        <w:rPr>
          <w:sz w:val="28"/>
          <w:szCs w:val="28"/>
        </w:rPr>
        <w:t xml:space="preserve"> </w:t>
      </w:r>
      <w:r w:rsidRPr="003B2FC3">
        <w:rPr>
          <w:b/>
          <w:bCs/>
          <w:sz w:val="28"/>
          <w:szCs w:val="28"/>
        </w:rPr>
        <w:t>нет</w:t>
      </w:r>
      <w:r>
        <w:rPr>
          <w:sz w:val="28"/>
          <w:szCs w:val="28"/>
        </w:rPr>
        <w:t>.</w:t>
      </w:r>
    </w:p>
    <w:p w:rsidR="008C51FC" w:rsidRDefault="008C51FC" w:rsidP="0000202F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Образовательные организации Залесовского района в 2019 году не </w:t>
      </w:r>
      <w:r w:rsidR="003B2FC3">
        <w:rPr>
          <w:sz w:val="28"/>
          <w:szCs w:val="28"/>
        </w:rPr>
        <w:t xml:space="preserve">были </w:t>
      </w:r>
      <w:r>
        <w:rPr>
          <w:sz w:val="28"/>
          <w:szCs w:val="28"/>
        </w:rPr>
        <w:t>включены в региональные проекты повышения качества образования.</w:t>
      </w:r>
    </w:p>
    <w:p w:rsidR="0000202F" w:rsidRPr="00681BAC" w:rsidRDefault="0000202F" w:rsidP="0000202F">
      <w:pPr>
        <w:rPr>
          <w:sz w:val="24"/>
          <w:szCs w:val="24"/>
        </w:rPr>
      </w:pPr>
    </w:p>
    <w:sectPr w:rsidR="0000202F" w:rsidRPr="00681BAC" w:rsidSect="00681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50084"/>
    <w:multiLevelType w:val="hybridMultilevel"/>
    <w:tmpl w:val="93BAB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577"/>
    <w:rsid w:val="0000202F"/>
    <w:rsid w:val="00002A45"/>
    <w:rsid w:val="00035E03"/>
    <w:rsid w:val="000633E0"/>
    <w:rsid w:val="000D12D4"/>
    <w:rsid w:val="000D47DF"/>
    <w:rsid w:val="001121D6"/>
    <w:rsid w:val="00192E6A"/>
    <w:rsid w:val="001954A1"/>
    <w:rsid w:val="0024275C"/>
    <w:rsid w:val="00284311"/>
    <w:rsid w:val="002D77BA"/>
    <w:rsid w:val="0038068E"/>
    <w:rsid w:val="00380DBB"/>
    <w:rsid w:val="003B2FC3"/>
    <w:rsid w:val="003B6422"/>
    <w:rsid w:val="003D2B96"/>
    <w:rsid w:val="004145EA"/>
    <w:rsid w:val="00484F67"/>
    <w:rsid w:val="004924CC"/>
    <w:rsid w:val="00495829"/>
    <w:rsid w:val="005C0584"/>
    <w:rsid w:val="00681BAC"/>
    <w:rsid w:val="006B5AF4"/>
    <w:rsid w:val="00715471"/>
    <w:rsid w:val="00742AAF"/>
    <w:rsid w:val="007A0A7E"/>
    <w:rsid w:val="007A3321"/>
    <w:rsid w:val="007F2677"/>
    <w:rsid w:val="0083166E"/>
    <w:rsid w:val="008C4FB1"/>
    <w:rsid w:val="008C51FC"/>
    <w:rsid w:val="00906C12"/>
    <w:rsid w:val="0096188E"/>
    <w:rsid w:val="00972203"/>
    <w:rsid w:val="00977931"/>
    <w:rsid w:val="00980BB8"/>
    <w:rsid w:val="00993F68"/>
    <w:rsid w:val="009A53C9"/>
    <w:rsid w:val="009B4C40"/>
    <w:rsid w:val="00B3662E"/>
    <w:rsid w:val="00B5356A"/>
    <w:rsid w:val="00B7610C"/>
    <w:rsid w:val="00B84D5F"/>
    <w:rsid w:val="00C10577"/>
    <w:rsid w:val="00C11A76"/>
    <w:rsid w:val="00C70C4D"/>
    <w:rsid w:val="00DC6183"/>
    <w:rsid w:val="00DD0B65"/>
    <w:rsid w:val="00E47548"/>
    <w:rsid w:val="00E87572"/>
    <w:rsid w:val="00EA1ABA"/>
    <w:rsid w:val="00ED7F1F"/>
    <w:rsid w:val="00F3431C"/>
    <w:rsid w:val="00F92E97"/>
    <w:rsid w:val="00F97AF0"/>
    <w:rsid w:val="00FA2489"/>
    <w:rsid w:val="00FC49A0"/>
    <w:rsid w:val="00FD1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5B1C6"/>
  <w15:docId w15:val="{D1D0996D-5B99-41F8-A6B8-06E03EB28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0BB8"/>
    <w:rPr>
      <w:color w:val="0000FF"/>
      <w:u w:val="single"/>
    </w:rPr>
  </w:style>
  <w:style w:type="table" w:styleId="a4">
    <w:name w:val="Table Grid"/>
    <w:basedOn w:val="a1"/>
    <w:uiPriority w:val="59"/>
    <w:rsid w:val="00002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02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4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комитет</dc:creator>
  <cp:keywords/>
  <dc:description/>
  <cp:lastModifiedBy>user</cp:lastModifiedBy>
  <cp:revision>12</cp:revision>
  <cp:lastPrinted>2020-01-20T04:28:00Z</cp:lastPrinted>
  <dcterms:created xsi:type="dcterms:W3CDTF">2019-05-17T03:31:00Z</dcterms:created>
  <dcterms:modified xsi:type="dcterms:W3CDTF">2020-01-20T04:48:00Z</dcterms:modified>
</cp:coreProperties>
</file>