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D4B" w:rsidRDefault="00703D4B" w:rsidP="00703D4B">
      <w:pPr>
        <w:tabs>
          <w:tab w:val="left" w:pos="7518"/>
        </w:tabs>
        <w:rPr>
          <w:b/>
          <w:sz w:val="28"/>
          <w:szCs w:val="28"/>
        </w:rPr>
      </w:pPr>
    </w:p>
    <w:p w:rsidR="00703D4B" w:rsidRDefault="00703D4B" w:rsidP="00703D4B">
      <w:pPr>
        <w:tabs>
          <w:tab w:val="left" w:pos="7518"/>
        </w:tabs>
        <w:rPr>
          <w:b/>
          <w:sz w:val="28"/>
          <w:szCs w:val="28"/>
        </w:rPr>
      </w:pPr>
    </w:p>
    <w:p w:rsidR="00703D4B" w:rsidRDefault="00703D4B" w:rsidP="00703D4B">
      <w:pPr>
        <w:tabs>
          <w:tab w:val="left" w:pos="7518"/>
        </w:tabs>
        <w:rPr>
          <w:b/>
          <w:sz w:val="24"/>
          <w:szCs w:val="24"/>
        </w:rPr>
      </w:pPr>
    </w:p>
    <w:p w:rsidR="00B0078B" w:rsidRPr="0076163B" w:rsidRDefault="00B0078B" w:rsidP="00B0078B">
      <w:pPr>
        <w:rPr>
          <w:sz w:val="24"/>
          <w:szCs w:val="24"/>
        </w:rPr>
      </w:pPr>
      <w:r w:rsidRPr="0076163B">
        <w:rPr>
          <w:b/>
          <w:sz w:val="24"/>
          <w:szCs w:val="24"/>
        </w:rPr>
        <w:t>Наименование  программы:</w:t>
      </w:r>
      <w:r w:rsidRPr="0076163B">
        <w:rPr>
          <w:sz w:val="24"/>
          <w:szCs w:val="24"/>
        </w:rPr>
        <w:t xml:space="preserve">  «Каникулы» на 2016 – 2020 годы в Залесовском районе</w:t>
      </w:r>
    </w:p>
    <w:p w:rsidR="00B0078B" w:rsidRPr="0076163B" w:rsidRDefault="00B0078B" w:rsidP="00B0078B">
      <w:pPr>
        <w:tabs>
          <w:tab w:val="left" w:pos="7518"/>
        </w:tabs>
        <w:rPr>
          <w:b/>
          <w:sz w:val="24"/>
          <w:szCs w:val="24"/>
        </w:rPr>
      </w:pPr>
      <w:r w:rsidRPr="0076163B">
        <w:rPr>
          <w:b/>
          <w:sz w:val="24"/>
          <w:szCs w:val="24"/>
        </w:rPr>
        <w:t>Достигнутый результат за отчетный период:</w:t>
      </w:r>
    </w:p>
    <w:p w:rsidR="00B0078B" w:rsidRDefault="00B0078B" w:rsidP="00B0078B">
      <w:pPr>
        <w:rPr>
          <w:sz w:val="24"/>
          <w:szCs w:val="24"/>
        </w:rPr>
      </w:pPr>
      <w:r>
        <w:rPr>
          <w:sz w:val="24"/>
          <w:szCs w:val="24"/>
        </w:rPr>
        <w:t xml:space="preserve">1.Предоставление возможности летнего отдыха и занятости НЛ по следующим формам: ЛДП, ЗОЛ, муниципальные и краевые профильные смены, малозатратные формы занятости, трудоустройство НЛ. </w:t>
      </w:r>
    </w:p>
    <w:p w:rsidR="00B0078B" w:rsidRPr="0076163B" w:rsidRDefault="00B0078B" w:rsidP="00B0078B">
      <w:pPr>
        <w:rPr>
          <w:sz w:val="24"/>
          <w:szCs w:val="24"/>
        </w:rPr>
      </w:pPr>
      <w:r>
        <w:rPr>
          <w:sz w:val="24"/>
          <w:szCs w:val="24"/>
        </w:rPr>
        <w:t xml:space="preserve">2.Организация   контроля </w:t>
      </w:r>
      <w:r w:rsidRPr="0076163B">
        <w:rPr>
          <w:sz w:val="24"/>
          <w:szCs w:val="24"/>
        </w:rPr>
        <w:t xml:space="preserve"> за  соблюдением всех видов безопасности.</w:t>
      </w:r>
    </w:p>
    <w:p w:rsidR="00B0078B" w:rsidRPr="0076163B" w:rsidRDefault="00B0078B" w:rsidP="00B0078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76163B">
        <w:rPr>
          <w:sz w:val="24"/>
          <w:szCs w:val="24"/>
        </w:rPr>
        <w:t xml:space="preserve">Создание условий </w:t>
      </w:r>
      <w:r>
        <w:rPr>
          <w:sz w:val="24"/>
          <w:szCs w:val="24"/>
        </w:rPr>
        <w:t xml:space="preserve">для </w:t>
      </w:r>
      <w:r w:rsidRPr="0076163B">
        <w:rPr>
          <w:sz w:val="24"/>
          <w:szCs w:val="24"/>
        </w:rPr>
        <w:t xml:space="preserve"> реализации образовательными организациями  программ, планов направленных на:</w:t>
      </w:r>
    </w:p>
    <w:p w:rsidR="00B0078B" w:rsidRPr="0076163B" w:rsidRDefault="00B0078B" w:rsidP="00B0078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6163B">
        <w:rPr>
          <w:sz w:val="24"/>
          <w:szCs w:val="24"/>
        </w:rPr>
        <w:t xml:space="preserve"> - укрепление здоровья, развитие интересов и способностей, духовного мира детей и подростков;</w:t>
      </w:r>
    </w:p>
    <w:p w:rsidR="00B0078B" w:rsidRPr="0076163B" w:rsidRDefault="00B0078B" w:rsidP="00B0078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6163B">
        <w:rPr>
          <w:sz w:val="24"/>
          <w:szCs w:val="24"/>
        </w:rPr>
        <w:t xml:space="preserve">-организацию социально-значимой деятельности подростков, направленной на улучшение окружающей среды; </w:t>
      </w:r>
    </w:p>
    <w:p w:rsidR="00B0078B" w:rsidRPr="0076163B" w:rsidRDefault="00B0078B" w:rsidP="00B0078B">
      <w:pPr>
        <w:widowControl/>
        <w:autoSpaceDE/>
        <w:autoSpaceDN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-  укрепление</w:t>
      </w:r>
      <w:r w:rsidRPr="0076163B">
        <w:rPr>
          <w:sz w:val="24"/>
          <w:szCs w:val="24"/>
        </w:rPr>
        <w:t xml:space="preserve"> здоровья и развития детей и подростков в период летних каникул; </w:t>
      </w:r>
    </w:p>
    <w:p w:rsidR="00B0078B" w:rsidRPr="0076163B" w:rsidRDefault="00B0078B" w:rsidP="00B0078B">
      <w:pPr>
        <w:widowControl/>
        <w:autoSpaceDE/>
        <w:autoSpaceDN/>
        <w:adjustRightInd/>
        <w:jc w:val="both"/>
        <w:rPr>
          <w:color w:val="FF0000"/>
          <w:sz w:val="24"/>
          <w:szCs w:val="24"/>
        </w:rPr>
      </w:pPr>
      <w:r w:rsidRPr="0076163B">
        <w:rPr>
          <w:sz w:val="24"/>
          <w:szCs w:val="24"/>
        </w:rPr>
        <w:t>- выполнение социального заказа на организацию отдыха и оздоровления детей и подростков, нуждающихся в особой государственной поддержке;</w:t>
      </w:r>
    </w:p>
    <w:p w:rsidR="00B0078B" w:rsidRPr="0076163B" w:rsidRDefault="00B0078B" w:rsidP="00B0078B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76163B">
        <w:rPr>
          <w:sz w:val="24"/>
          <w:szCs w:val="24"/>
        </w:rPr>
        <w:t>- предоставление творческих условий при организации оздоровления ода</w:t>
      </w:r>
      <w:r>
        <w:rPr>
          <w:sz w:val="24"/>
          <w:szCs w:val="24"/>
        </w:rPr>
        <w:t>рённых детей.</w:t>
      </w:r>
    </w:p>
    <w:p w:rsidR="00B0078B" w:rsidRPr="0076163B" w:rsidRDefault="00B0078B" w:rsidP="00B0078B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2 учащихся МКОУ Залесовская СОШ 1 стали участниками тематических смен в международном детском центре «Артек».</w:t>
      </w:r>
    </w:p>
    <w:tbl>
      <w:tblPr>
        <w:tblStyle w:val="a3"/>
        <w:tblW w:w="0" w:type="auto"/>
        <w:tblLayout w:type="fixed"/>
        <w:tblLook w:val="04A0"/>
      </w:tblPr>
      <w:tblGrid>
        <w:gridCol w:w="392"/>
        <w:gridCol w:w="3260"/>
        <w:gridCol w:w="709"/>
        <w:gridCol w:w="1559"/>
        <w:gridCol w:w="1559"/>
        <w:gridCol w:w="1559"/>
      </w:tblGrid>
      <w:tr w:rsidR="00B0078B" w:rsidRPr="0076163B" w:rsidTr="00CE167E">
        <w:trPr>
          <w:trHeight w:val="654"/>
        </w:trPr>
        <w:tc>
          <w:tcPr>
            <w:tcW w:w="392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Целевые индикаторы</w:t>
            </w:r>
          </w:p>
        </w:tc>
        <w:tc>
          <w:tcPr>
            <w:tcW w:w="70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ед. изм.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факт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Эффективность,%</w:t>
            </w:r>
          </w:p>
        </w:tc>
      </w:tr>
      <w:tr w:rsidR="00B0078B" w:rsidRPr="0076163B" w:rsidTr="00CE167E">
        <w:tc>
          <w:tcPr>
            <w:tcW w:w="392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Всего открытых лагерей с дневным пребыванием на территории муниципального образования</w:t>
            </w:r>
          </w:p>
        </w:tc>
        <w:tc>
          <w:tcPr>
            <w:tcW w:w="70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078B" w:rsidRPr="0076163B" w:rsidTr="00CE167E">
        <w:tc>
          <w:tcPr>
            <w:tcW w:w="392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Всего отдохнувших и оздоровленных детей на территории муниципального образования</w:t>
            </w:r>
          </w:p>
        </w:tc>
        <w:tc>
          <w:tcPr>
            <w:tcW w:w="70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078B" w:rsidRPr="0076163B" w:rsidTr="00CE167E">
        <w:tc>
          <w:tcPr>
            <w:tcW w:w="392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Охват отдохнувших и оздоровленных детей муниципального образования</w:t>
            </w:r>
          </w:p>
        </w:tc>
        <w:tc>
          <w:tcPr>
            <w:tcW w:w="70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%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62.1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078B" w:rsidRPr="0076163B" w:rsidTr="00CE167E">
        <w:tc>
          <w:tcPr>
            <w:tcW w:w="392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Количество детей занятых в мало  затратных формах отдыха и оздоровления</w:t>
            </w:r>
          </w:p>
        </w:tc>
        <w:tc>
          <w:tcPr>
            <w:tcW w:w="70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Кол.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078B" w:rsidRPr="0076163B" w:rsidTr="00CE167E">
        <w:tc>
          <w:tcPr>
            <w:tcW w:w="392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занятых и трудоустроенных школьников</w:t>
            </w:r>
          </w:p>
        </w:tc>
        <w:tc>
          <w:tcPr>
            <w:tcW w:w="70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Чел.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0078B" w:rsidRPr="0076163B" w:rsidRDefault="00B0078B" w:rsidP="00CE167E">
            <w:pPr>
              <w:tabs>
                <w:tab w:val="left" w:pos="75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0078B" w:rsidRDefault="00B0078B" w:rsidP="00B0078B">
      <w:pPr>
        <w:rPr>
          <w:sz w:val="24"/>
          <w:szCs w:val="24"/>
        </w:rPr>
      </w:pPr>
    </w:p>
    <w:p w:rsidR="00B0078B" w:rsidRPr="001F3AEF" w:rsidRDefault="00B0078B" w:rsidP="00B0078B">
      <w:pPr>
        <w:jc w:val="center"/>
        <w:rPr>
          <w:b/>
          <w:sz w:val="24"/>
          <w:szCs w:val="24"/>
        </w:rPr>
      </w:pPr>
      <w:r w:rsidRPr="001F3AEF">
        <w:rPr>
          <w:b/>
          <w:sz w:val="24"/>
          <w:szCs w:val="24"/>
        </w:rPr>
        <w:t>Уровень затрат и эффективность  использования средств муниципального бюджета</w:t>
      </w:r>
    </w:p>
    <w:p w:rsidR="00B0078B" w:rsidRDefault="00B0078B" w:rsidP="00B0078B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3118"/>
        <w:gridCol w:w="709"/>
        <w:gridCol w:w="1559"/>
        <w:gridCol w:w="1559"/>
        <w:gridCol w:w="1418"/>
      </w:tblGrid>
      <w:tr w:rsidR="00B0078B" w:rsidTr="00CE167E">
        <w:tc>
          <w:tcPr>
            <w:tcW w:w="534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709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559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559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418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Эффективность,%</w:t>
            </w:r>
          </w:p>
        </w:tc>
      </w:tr>
      <w:tr w:rsidR="00B0078B" w:rsidTr="00CE167E">
        <w:tc>
          <w:tcPr>
            <w:tcW w:w="534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Оплата 35% в ЗОЛ  работникам бюджетных организаций</w:t>
            </w:r>
          </w:p>
        </w:tc>
        <w:tc>
          <w:tcPr>
            <w:tcW w:w="709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31000</w:t>
            </w:r>
          </w:p>
        </w:tc>
        <w:tc>
          <w:tcPr>
            <w:tcW w:w="1559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078B" w:rsidTr="00CE167E">
        <w:tc>
          <w:tcPr>
            <w:tcW w:w="534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Организация отдыха и оздоровления детей в  ЛДП</w:t>
            </w:r>
          </w:p>
        </w:tc>
        <w:tc>
          <w:tcPr>
            <w:tcW w:w="709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432000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0078B" w:rsidTr="00CE167E">
        <w:tc>
          <w:tcPr>
            <w:tcW w:w="534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118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 w:rsidRPr="0076163B">
              <w:rPr>
                <w:sz w:val="24"/>
                <w:szCs w:val="24"/>
              </w:rPr>
              <w:t>Организация отдыха и оздоровления школьников в муниципальных профильных сменах</w:t>
            </w:r>
          </w:p>
        </w:tc>
        <w:tc>
          <w:tcPr>
            <w:tcW w:w="709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B0078B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0078B" w:rsidRDefault="00B0078B" w:rsidP="00B0078B">
      <w:pPr>
        <w:rPr>
          <w:b/>
          <w:sz w:val="24"/>
          <w:szCs w:val="24"/>
        </w:rPr>
      </w:pPr>
      <w:r w:rsidRPr="007C39C5">
        <w:rPr>
          <w:b/>
          <w:sz w:val="24"/>
          <w:szCs w:val="24"/>
        </w:rPr>
        <w:t>Реализация мероприятий муниципальной программы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2268"/>
        <w:gridCol w:w="2977"/>
      </w:tblGrid>
      <w:tr w:rsidR="00B0078B" w:rsidTr="00CE167E">
        <w:tc>
          <w:tcPr>
            <w:tcW w:w="3652" w:type="dxa"/>
          </w:tcPr>
          <w:p w:rsidR="00B0078B" w:rsidRPr="007C39C5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 по </w:t>
            </w:r>
            <w:r w:rsidRPr="007C39C5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268" w:type="dxa"/>
          </w:tcPr>
          <w:p w:rsidR="00B0078B" w:rsidRPr="007C39C5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мероприятий  по </w:t>
            </w:r>
            <w:r w:rsidRPr="007C39C5">
              <w:rPr>
                <w:sz w:val="24"/>
                <w:szCs w:val="24"/>
              </w:rPr>
              <w:t>факт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977" w:type="dxa"/>
          </w:tcPr>
          <w:p w:rsidR="00B0078B" w:rsidRPr="007C39C5" w:rsidRDefault="00B0078B" w:rsidP="00CE167E">
            <w:pPr>
              <w:rPr>
                <w:sz w:val="24"/>
                <w:szCs w:val="24"/>
              </w:rPr>
            </w:pPr>
            <w:r w:rsidRPr="007C39C5">
              <w:rPr>
                <w:sz w:val="24"/>
                <w:szCs w:val="24"/>
              </w:rPr>
              <w:t>Эффективность,%</w:t>
            </w:r>
          </w:p>
        </w:tc>
      </w:tr>
      <w:tr w:rsidR="00B0078B" w:rsidTr="00CE167E">
        <w:tc>
          <w:tcPr>
            <w:tcW w:w="3652" w:type="dxa"/>
          </w:tcPr>
          <w:p w:rsidR="00B0078B" w:rsidRPr="007C39C5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B0078B" w:rsidRPr="007C39C5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B0078B" w:rsidRPr="007C39C5" w:rsidRDefault="00B0078B" w:rsidP="00CE16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</w:tbl>
    <w:p w:rsidR="00B0078B" w:rsidRDefault="00B0078B" w:rsidP="00B0078B">
      <w:pPr>
        <w:rPr>
          <w:sz w:val="24"/>
          <w:szCs w:val="24"/>
        </w:rPr>
      </w:pPr>
    </w:p>
    <w:p w:rsidR="00BD27BC" w:rsidRDefault="00B0078B" w:rsidP="00B0078B">
      <w:pPr>
        <w:tabs>
          <w:tab w:val="left" w:pos="7518"/>
        </w:tabs>
      </w:pPr>
    </w:p>
    <w:sectPr w:rsidR="00BD27BC" w:rsidSect="00E50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DisplayPageBoundaries/>
  <w:defaultTabStop w:val="708"/>
  <w:characterSpacingControl w:val="doNotCompress"/>
  <w:compat/>
  <w:rsids>
    <w:rsidRoot w:val="00703D4B"/>
    <w:rsid w:val="00215B65"/>
    <w:rsid w:val="00703D4B"/>
    <w:rsid w:val="0071283E"/>
    <w:rsid w:val="00B0078B"/>
    <w:rsid w:val="00E50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D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2018-04-14T12:33:00Z</dcterms:created>
  <dcterms:modified xsi:type="dcterms:W3CDTF">2018-04-14T12:33:00Z</dcterms:modified>
</cp:coreProperties>
</file>