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CF" w:rsidRDefault="000378CF" w:rsidP="000378CF">
      <w:pPr>
        <w:jc w:val="center"/>
      </w:pPr>
      <w:r>
        <w:t>Справка</w:t>
      </w:r>
    </w:p>
    <w:p w:rsidR="000378CF" w:rsidRDefault="000378CF" w:rsidP="000378CF">
      <w:pPr>
        <w:jc w:val="center"/>
      </w:pPr>
      <w:r>
        <w:t xml:space="preserve">о результатах учредительного контроля в МКОУ </w:t>
      </w:r>
      <w:proofErr w:type="spellStart"/>
      <w:r>
        <w:t>Залесовская</w:t>
      </w:r>
      <w:proofErr w:type="spellEnd"/>
    </w:p>
    <w:p w:rsidR="000378CF" w:rsidRDefault="000378CF" w:rsidP="000378CF">
      <w:pPr>
        <w:jc w:val="center"/>
      </w:pPr>
      <w:r>
        <w:t>средняя общеобразовательная школа №1</w:t>
      </w:r>
    </w:p>
    <w:p w:rsidR="0056086A" w:rsidRDefault="0056086A" w:rsidP="0056086A">
      <w:r>
        <w:t>«Состояние и развитие кадрового состава в образовательной организации. Организация работы с молодыми специалистами».</w:t>
      </w:r>
    </w:p>
    <w:p w:rsidR="0056086A" w:rsidRDefault="0056086A" w:rsidP="0056086A"/>
    <w:p w:rsidR="0056086A" w:rsidRDefault="0056086A" w:rsidP="00C35D38">
      <w:r>
        <w:t xml:space="preserve">1. Основание для проведения проверки:  план-график проведения учредительного контроля в образовательной организации (далее ОО)  </w:t>
      </w:r>
      <w:proofErr w:type="spellStart"/>
      <w:r>
        <w:t>Залесовского</w:t>
      </w:r>
      <w:proofErr w:type="spellEnd"/>
      <w:r>
        <w:t xml:space="preserve"> района на 2019 год, приказ комитета Администрации </w:t>
      </w:r>
      <w:proofErr w:type="spellStart"/>
      <w:r>
        <w:t>Залесовского</w:t>
      </w:r>
      <w:proofErr w:type="spellEnd"/>
      <w:r>
        <w:t xml:space="preserve"> района по  образованию от 11.11.2019 № 239</w:t>
      </w:r>
    </w:p>
    <w:p w:rsidR="0056086A" w:rsidRDefault="0056086A" w:rsidP="0056086A">
      <w:pPr>
        <w:jc w:val="both"/>
      </w:pPr>
      <w:r>
        <w:t>2. Предмет проверки:  Документация ОО по кадровому обеспечению</w:t>
      </w:r>
    </w:p>
    <w:p w:rsidR="0056086A" w:rsidRDefault="0056086A" w:rsidP="0056086A">
      <w:r>
        <w:t xml:space="preserve">3. Объект проверки:  МКОУ </w:t>
      </w:r>
      <w:proofErr w:type="spellStart"/>
      <w:r>
        <w:t>Залесовская</w:t>
      </w:r>
      <w:proofErr w:type="spellEnd"/>
      <w:r>
        <w:t xml:space="preserve"> средняя общеобразовательная школа №1</w:t>
      </w:r>
    </w:p>
    <w:p w:rsidR="0056086A" w:rsidRDefault="0056086A" w:rsidP="0056086A">
      <w:pPr>
        <w:jc w:val="both"/>
      </w:pPr>
      <w:r>
        <w:t>4. Цель проверки: определить эффективность работы по кадровому обеспечению образовательной организации (далее ОО)</w:t>
      </w:r>
    </w:p>
    <w:p w:rsidR="0056086A" w:rsidRDefault="0056086A" w:rsidP="0056086A">
      <w:pPr>
        <w:jc w:val="both"/>
      </w:pPr>
    </w:p>
    <w:p w:rsidR="0056086A" w:rsidRDefault="0056086A" w:rsidP="0056086A">
      <w:pPr>
        <w:jc w:val="both"/>
      </w:pPr>
      <w:r>
        <w:t xml:space="preserve">5. Задачи контрольного мероприятия:  </w:t>
      </w:r>
    </w:p>
    <w:p w:rsidR="0056086A" w:rsidRDefault="0056086A" w:rsidP="0056086A">
      <w:pPr>
        <w:jc w:val="both"/>
      </w:pPr>
      <w:r>
        <w:t>5.1. Определить, проводится ли в ОО работа по своевременному повышению квалификации педагогических работников.</w:t>
      </w:r>
    </w:p>
    <w:p w:rsidR="0056086A" w:rsidRDefault="0056086A" w:rsidP="0056086A">
      <w:pPr>
        <w:jc w:val="both"/>
      </w:pPr>
      <w:r>
        <w:t>5.2.Определить, проводится ли в ОО системная работа по обеспечению организации педагогическими кадрами.</w:t>
      </w:r>
    </w:p>
    <w:p w:rsidR="0056086A" w:rsidRDefault="0056086A" w:rsidP="0056086A">
      <w:pPr>
        <w:jc w:val="both"/>
      </w:pPr>
      <w:r>
        <w:t>5.3</w:t>
      </w:r>
      <w:proofErr w:type="gramStart"/>
      <w:r>
        <w:t xml:space="preserve"> О</w:t>
      </w:r>
      <w:proofErr w:type="gramEnd"/>
      <w:r>
        <w:t>пределить проводится ли работа с молодыми специалистами.</w:t>
      </w:r>
    </w:p>
    <w:p w:rsidR="0056086A" w:rsidRDefault="0056086A" w:rsidP="0056086A">
      <w:pPr>
        <w:jc w:val="both"/>
      </w:pPr>
    </w:p>
    <w:p w:rsidR="0056086A" w:rsidRDefault="0056086A" w:rsidP="0056086A">
      <w:pPr>
        <w:jc w:val="both"/>
      </w:pPr>
      <w:r>
        <w:t>6. Про</w:t>
      </w:r>
      <w:r w:rsidR="00C35D38">
        <w:t>веряемый период деятельности: 26</w:t>
      </w:r>
      <w:r>
        <w:t xml:space="preserve"> ноября 2019 года</w:t>
      </w:r>
    </w:p>
    <w:p w:rsidR="0056086A" w:rsidRDefault="0056086A" w:rsidP="0056086A">
      <w:pPr>
        <w:jc w:val="both"/>
      </w:pPr>
    </w:p>
    <w:p w:rsidR="0056086A" w:rsidRDefault="0056086A" w:rsidP="0056086A">
      <w:pPr>
        <w:jc w:val="both"/>
      </w:pPr>
      <w:r>
        <w:t>7. Заключение по результатам проверки:</w:t>
      </w:r>
    </w:p>
    <w:p w:rsidR="0056086A" w:rsidRDefault="0056086A" w:rsidP="0056086A">
      <w:pPr>
        <w:jc w:val="both"/>
      </w:pPr>
      <w:r>
        <w:t>Задача 1. Работа ОО по своевременному повышению квалификации педагогических работников организована эффективно.</w:t>
      </w:r>
    </w:p>
    <w:p w:rsidR="0056086A" w:rsidRDefault="0056086A" w:rsidP="0056086A">
      <w:pPr>
        <w:jc w:val="both"/>
      </w:pPr>
      <w:r>
        <w:t>Задача 2. Системная работа по обеспечению организации педагогическими кадрами в ОО проводится эффективно.</w:t>
      </w:r>
    </w:p>
    <w:p w:rsidR="0056086A" w:rsidRDefault="0056086A" w:rsidP="0056086A">
      <w:pPr>
        <w:jc w:val="both"/>
      </w:pPr>
      <w:r>
        <w:t>Задача 3. Работа ОО с молодыми специалистами организована эффективно.</w:t>
      </w:r>
    </w:p>
    <w:p w:rsidR="000378CF" w:rsidRDefault="000378CF" w:rsidP="0056086A"/>
    <w:p w:rsidR="000378CF" w:rsidRDefault="000378CF" w:rsidP="000378CF">
      <w:pPr>
        <w:jc w:val="both"/>
      </w:pPr>
      <w:r>
        <w:t>Выводы:</w:t>
      </w:r>
    </w:p>
    <w:p w:rsidR="000378CF" w:rsidRDefault="000378CF" w:rsidP="000378CF">
      <w:pPr>
        <w:jc w:val="both"/>
      </w:pPr>
      <w:r>
        <w:t>Деятельность ОО по всем критериям признана эффективной</w:t>
      </w:r>
    </w:p>
    <w:p w:rsidR="000378CF" w:rsidRDefault="000378CF" w:rsidP="00FC5E1B">
      <w:pPr>
        <w:pStyle w:val="a3"/>
        <w:numPr>
          <w:ilvl w:val="0"/>
          <w:numId w:val="1"/>
        </w:numPr>
        <w:jc w:val="both"/>
      </w:pPr>
      <w:r>
        <w:t xml:space="preserve">В МКОУ </w:t>
      </w:r>
      <w:proofErr w:type="spellStart"/>
      <w:r>
        <w:t>Залесовская</w:t>
      </w:r>
      <w:proofErr w:type="spellEnd"/>
      <w:r>
        <w:t xml:space="preserve"> СОШ №1 составлен перспективный план повышения квалификации руководящих и педа</w:t>
      </w:r>
      <w:r w:rsidR="002F10EB">
        <w:t xml:space="preserve">гогических работников. </w:t>
      </w:r>
      <w:proofErr w:type="gramStart"/>
      <w:r w:rsidR="001801D8">
        <w:t>Согласно плана</w:t>
      </w:r>
      <w:proofErr w:type="gramEnd"/>
      <w:r w:rsidR="001801D8">
        <w:t xml:space="preserve"> в</w:t>
      </w:r>
      <w:r w:rsidR="0048099C">
        <w:t>се педагогические работники</w:t>
      </w:r>
      <w:r w:rsidR="001801D8">
        <w:t xml:space="preserve"> </w:t>
      </w:r>
      <w:r w:rsidR="0048099C">
        <w:t xml:space="preserve">проходят курсовую переподготовку. </w:t>
      </w:r>
      <w:r>
        <w:t>В личных делах педагогических работников имеются наличие копий о прохождении повышения квалификации</w:t>
      </w:r>
      <w:r w:rsidR="002F10EB">
        <w:t xml:space="preserve"> и профессиональной переподготовке</w:t>
      </w:r>
      <w:r>
        <w:t>.</w:t>
      </w:r>
      <w:r w:rsidR="002F10EB">
        <w:t xml:space="preserve"> По состоянию на 26.11.2019 проходит профессиональную переподготовку  Новоселов В.А. в институте дополнительного образования ФГБОУ ВО «</w:t>
      </w:r>
      <w:proofErr w:type="spellStart"/>
      <w:r w:rsidR="002F10EB">
        <w:t>АлтГПУ</w:t>
      </w:r>
      <w:proofErr w:type="spellEnd"/>
      <w:r w:rsidR="002F10EB">
        <w:t>» по программе « Теория и методика обучения  физической культуре  и ОБЖ в образовательной организации»</w:t>
      </w:r>
      <w:r w:rsidR="00FC5E1B">
        <w:t>, август – ноябрь, 280 часов.</w:t>
      </w:r>
      <w:r w:rsidR="001801D8">
        <w:t xml:space="preserve"> Вопрос о профессиональной переподготовке на контроле у руководителя школы. Прошли курсовую переподготовку Че</w:t>
      </w:r>
      <w:r w:rsidR="009D40F2">
        <w:t xml:space="preserve">рнова С.Н., </w:t>
      </w:r>
      <w:proofErr w:type="spellStart"/>
      <w:r w:rsidR="009D40F2">
        <w:t>Михель</w:t>
      </w:r>
      <w:proofErr w:type="spellEnd"/>
      <w:r w:rsidR="009D40F2">
        <w:t xml:space="preserve"> Е.И, </w:t>
      </w:r>
      <w:proofErr w:type="spellStart"/>
      <w:r w:rsidR="009D40F2">
        <w:t>Стенникова</w:t>
      </w:r>
      <w:proofErr w:type="spellEnd"/>
      <w:r w:rsidR="009D40F2">
        <w:t xml:space="preserve"> Н.И.</w:t>
      </w:r>
    </w:p>
    <w:p w:rsidR="000378CF" w:rsidRDefault="000378CF" w:rsidP="000378CF">
      <w:pPr>
        <w:pStyle w:val="a3"/>
        <w:numPr>
          <w:ilvl w:val="0"/>
          <w:numId w:val="1"/>
        </w:numPr>
        <w:jc w:val="both"/>
      </w:pPr>
      <w:r>
        <w:t xml:space="preserve">В МКОУ </w:t>
      </w:r>
      <w:proofErr w:type="spellStart"/>
      <w:r>
        <w:t>Залесовская</w:t>
      </w:r>
      <w:proofErr w:type="spellEnd"/>
      <w:r>
        <w:t xml:space="preserve"> СОШ  №1 имеется анализ кадровой обеспеченности на начало учебного 2019-2020 года. Вакансий нет. </w:t>
      </w:r>
      <w:r w:rsidR="00C35D38">
        <w:t xml:space="preserve">За учебный год выбыло 2 учителя. Прибыло – 4. </w:t>
      </w:r>
      <w:r>
        <w:t>В анализе кадровой обеспеченности отмечена динамика: доля учителей пенсион</w:t>
      </w:r>
      <w:r w:rsidR="00C35D38">
        <w:t>ного возраста -  25 % (</w:t>
      </w:r>
      <w:r w:rsidR="00FC5E1B">
        <w:t>10 учителей</w:t>
      </w:r>
      <w:r>
        <w:t>); доля учителей в возраст</w:t>
      </w:r>
      <w:r w:rsidR="00FC5E1B">
        <w:t>е до 35 лет – 15</w:t>
      </w:r>
      <w:r w:rsidR="0056086A">
        <w:t xml:space="preserve"> %</w:t>
      </w:r>
      <w:r w:rsidR="00FC5E1B">
        <w:t xml:space="preserve"> (6 учителей</w:t>
      </w:r>
      <w:r w:rsidR="00C35D38">
        <w:t xml:space="preserve">). </w:t>
      </w:r>
      <w:r>
        <w:t>В ОО составлен прогноз перспективной потребности педагогичес</w:t>
      </w:r>
      <w:r w:rsidR="00C35D38">
        <w:t xml:space="preserve">кими кадрами на 5 лет. </w:t>
      </w:r>
      <w:r>
        <w:t xml:space="preserve">План предполагает закрытие вакансий  педагогическими работниками МКОУ </w:t>
      </w:r>
      <w:proofErr w:type="spellStart"/>
      <w:r>
        <w:t>Залесовская</w:t>
      </w:r>
      <w:proofErr w:type="spellEnd"/>
      <w:r>
        <w:t xml:space="preserve"> СОШ № 1.</w:t>
      </w:r>
      <w:r w:rsidR="00C35D38">
        <w:t xml:space="preserve"> Ведется работа с выпускниками школ по поступлению на пе</w:t>
      </w:r>
      <w:r w:rsidR="0048099C">
        <w:t>д</w:t>
      </w:r>
      <w:r w:rsidR="00C35D38">
        <w:t>агогическую специальность, исходя из перспективной потребности. В 2019 году выпускница</w:t>
      </w:r>
      <w:r w:rsidR="0048099C">
        <w:t xml:space="preserve"> школы Русских Ю.С. поступила в </w:t>
      </w:r>
      <w:proofErr w:type="spellStart"/>
      <w:r w:rsidR="0048099C">
        <w:t>АлтГПУ</w:t>
      </w:r>
      <w:proofErr w:type="spellEnd"/>
      <w:r w:rsidR="0048099C">
        <w:t xml:space="preserve"> по целевому направлению педагогическое образование (с двумя профилями подготовки): начальное образование и информатика. Учится заочно в </w:t>
      </w:r>
      <w:proofErr w:type="spellStart"/>
      <w:r w:rsidR="0048099C">
        <w:lastRenderedPageBreak/>
        <w:t>АлтГПУ</w:t>
      </w:r>
      <w:proofErr w:type="spellEnd"/>
      <w:r w:rsidR="0048099C">
        <w:t xml:space="preserve"> по целевому направлению педагогическое образование: начал</w:t>
      </w:r>
      <w:r w:rsidR="001801D8">
        <w:t>ьное образование Агафонова Ю.С.</w:t>
      </w:r>
    </w:p>
    <w:p w:rsidR="001801D8" w:rsidRDefault="001801D8" w:rsidP="009F113C">
      <w:pPr>
        <w:ind w:left="709" w:hanging="283"/>
        <w:jc w:val="both"/>
      </w:pPr>
      <w:r>
        <w:t xml:space="preserve">  </w:t>
      </w:r>
      <w:r w:rsidR="009F113C">
        <w:t xml:space="preserve">            </w:t>
      </w:r>
      <w:r>
        <w:t>Организована систематическая работа с молодыми специалистами. Молодые учителя  активные участники «Клуба молодых учителей», районных и окружных мероприятий. За молодыми учителями закреплены шефы-наставники, которые оказывают консультационную и методическую помощь.</w:t>
      </w:r>
    </w:p>
    <w:p w:rsidR="000378CF" w:rsidRDefault="000378CF" w:rsidP="000378CF">
      <w:pPr>
        <w:pStyle w:val="a3"/>
        <w:jc w:val="both"/>
      </w:pPr>
    </w:p>
    <w:p w:rsidR="000378CF" w:rsidRDefault="000378CF" w:rsidP="000378CF">
      <w:r>
        <w:t>Рекомендации:</w:t>
      </w:r>
    </w:p>
    <w:p w:rsidR="000378CF" w:rsidRDefault="009F113C" w:rsidP="009F113C">
      <w:pPr>
        <w:pStyle w:val="a3"/>
        <w:numPr>
          <w:ilvl w:val="0"/>
          <w:numId w:val="2"/>
        </w:numPr>
        <w:ind w:left="284"/>
        <w:jc w:val="both"/>
      </w:pPr>
      <w:r>
        <w:t>Представить в срок до 01.03.2020  копии подтверждающих документов по профессиональной</w:t>
      </w:r>
      <w:r w:rsidR="009D40F2">
        <w:t xml:space="preserve"> переподготов</w:t>
      </w:r>
      <w:r>
        <w:t>ке</w:t>
      </w:r>
      <w:r w:rsidR="009D40F2">
        <w:t xml:space="preserve"> заместителям</w:t>
      </w:r>
      <w:r>
        <w:t xml:space="preserve"> школы </w:t>
      </w:r>
      <w:r w:rsidR="009D40F2">
        <w:t xml:space="preserve"> </w:t>
      </w:r>
      <w:proofErr w:type="spellStart"/>
      <w:r w:rsidR="009D40F2">
        <w:t>Новоселовой</w:t>
      </w:r>
      <w:proofErr w:type="spellEnd"/>
      <w:r w:rsidR="009D40F2">
        <w:t xml:space="preserve"> М.П. и Черновой С.Н.</w:t>
      </w:r>
    </w:p>
    <w:p w:rsidR="000378CF" w:rsidRDefault="000378CF" w:rsidP="000378CF"/>
    <w:p w:rsidR="000378CF" w:rsidRDefault="000378CF" w:rsidP="000378CF"/>
    <w:p w:rsidR="000378CF" w:rsidRDefault="000378CF" w:rsidP="000378CF">
      <w:r>
        <w:t xml:space="preserve">Ведущий специалист                                                                                   </w:t>
      </w:r>
      <w:r w:rsidR="009D40F2">
        <w:t xml:space="preserve">      </w:t>
      </w:r>
      <w:r>
        <w:t xml:space="preserve">   Арбузова С.А.</w:t>
      </w:r>
    </w:p>
    <w:p w:rsidR="000378CF" w:rsidRDefault="000378CF" w:rsidP="000378CF"/>
    <w:p w:rsidR="000378CF" w:rsidRDefault="000378CF" w:rsidP="000378CF">
      <w:r>
        <w:t xml:space="preserve">Со справкой </w:t>
      </w:r>
      <w:proofErr w:type="gramStart"/>
      <w:r>
        <w:t>ознакомлен</w:t>
      </w:r>
      <w:proofErr w:type="gramEnd"/>
      <w:r>
        <w:t>:</w:t>
      </w:r>
    </w:p>
    <w:p w:rsidR="004E3DF2" w:rsidRDefault="000378CF">
      <w:r>
        <w:t xml:space="preserve">Руководитель ОО                                                                                            </w:t>
      </w:r>
      <w:r w:rsidR="009D40F2">
        <w:t xml:space="preserve">     </w:t>
      </w:r>
      <w:r>
        <w:t>Легостаева Г.И.</w:t>
      </w:r>
    </w:p>
    <w:sectPr w:rsidR="004E3DF2" w:rsidSect="000378C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1472"/>
    <w:multiLevelType w:val="hybridMultilevel"/>
    <w:tmpl w:val="D28A9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3629AF"/>
    <w:multiLevelType w:val="hybridMultilevel"/>
    <w:tmpl w:val="BB02C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78CF"/>
    <w:rsid w:val="000378CF"/>
    <w:rsid w:val="001801D8"/>
    <w:rsid w:val="0029601F"/>
    <w:rsid w:val="002F10EB"/>
    <w:rsid w:val="003001E4"/>
    <w:rsid w:val="00310EB1"/>
    <w:rsid w:val="00353B47"/>
    <w:rsid w:val="003542E8"/>
    <w:rsid w:val="00423986"/>
    <w:rsid w:val="0048099C"/>
    <w:rsid w:val="004E3DF2"/>
    <w:rsid w:val="0056086A"/>
    <w:rsid w:val="006A6A32"/>
    <w:rsid w:val="00813DBA"/>
    <w:rsid w:val="0086750B"/>
    <w:rsid w:val="009D40F2"/>
    <w:rsid w:val="009F113C"/>
    <w:rsid w:val="00B9714F"/>
    <w:rsid w:val="00C35D38"/>
    <w:rsid w:val="00F923F3"/>
    <w:rsid w:val="00FC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8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10</cp:revision>
  <dcterms:created xsi:type="dcterms:W3CDTF">2019-11-25T07:22:00Z</dcterms:created>
  <dcterms:modified xsi:type="dcterms:W3CDTF">2020-02-14T07:43:00Z</dcterms:modified>
</cp:coreProperties>
</file>