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80" w:rsidRPr="00BF1780" w:rsidRDefault="00BF1780" w:rsidP="00BF1780">
      <w:pPr>
        <w:pStyle w:val="a7"/>
        <w:ind w:left="5103"/>
        <w:rPr>
          <w:rFonts w:ascii="Times New Roman" w:hAnsi="Times New Roman" w:cs="Times New Roman"/>
          <w:sz w:val="26"/>
          <w:szCs w:val="26"/>
        </w:rPr>
      </w:pPr>
      <w:r w:rsidRPr="00BF1780">
        <w:rPr>
          <w:rFonts w:ascii="Times New Roman" w:hAnsi="Times New Roman" w:cs="Times New Roman"/>
          <w:sz w:val="26"/>
          <w:szCs w:val="26"/>
        </w:rPr>
        <w:t xml:space="preserve">Приложение 8 </w:t>
      </w:r>
    </w:p>
    <w:p w:rsidR="00BF1780" w:rsidRPr="00BF1780" w:rsidRDefault="00BF1780" w:rsidP="00BF1780">
      <w:pPr>
        <w:pStyle w:val="a7"/>
        <w:ind w:left="5103"/>
        <w:rPr>
          <w:rFonts w:ascii="Times New Roman" w:hAnsi="Times New Roman" w:cs="Times New Roman"/>
          <w:sz w:val="26"/>
          <w:szCs w:val="26"/>
        </w:rPr>
      </w:pPr>
      <w:r w:rsidRPr="00BF1780">
        <w:rPr>
          <w:rFonts w:ascii="Times New Roman" w:hAnsi="Times New Roman" w:cs="Times New Roman"/>
          <w:sz w:val="26"/>
          <w:szCs w:val="26"/>
        </w:rPr>
        <w:t xml:space="preserve">к приказу Министерства образования и науки Алтайского края </w:t>
      </w:r>
    </w:p>
    <w:p w:rsidR="001C0A30" w:rsidRPr="00BF1780" w:rsidRDefault="00BF1780" w:rsidP="00BF1780">
      <w:pPr>
        <w:pStyle w:val="a7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BF1780">
        <w:rPr>
          <w:rFonts w:ascii="Times New Roman" w:hAnsi="Times New Roman" w:cs="Times New Roman"/>
          <w:sz w:val="26"/>
          <w:szCs w:val="26"/>
        </w:rPr>
        <w:t>от______________2018 _________</w:t>
      </w:r>
    </w:p>
    <w:p w:rsidR="00BF1780" w:rsidRDefault="00BF1780" w:rsidP="00BF178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A15" w:rsidRPr="00446F72" w:rsidRDefault="00E60A15" w:rsidP="00E6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 xml:space="preserve">Критерии анализа оценки </w:t>
      </w:r>
      <w:r w:rsidR="00E275D6" w:rsidRPr="00133C2F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Pr="00133C2F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педагогическими работниками ДОО</w:t>
      </w:r>
    </w:p>
    <w:p w:rsidR="00E60A15" w:rsidRDefault="00E60A15" w:rsidP="00E6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>по должности «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старший </w:t>
      </w:r>
      <w:r w:rsidRPr="00446F72">
        <w:rPr>
          <w:rFonts w:ascii="Times New Roman" w:hAnsi="Times New Roman" w:cs="Times New Roman"/>
          <w:b/>
          <w:sz w:val="26"/>
          <w:szCs w:val="26"/>
        </w:rPr>
        <w:t xml:space="preserve">воспитатель» для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E60A15" w:rsidRPr="00C05523" w:rsidRDefault="00E60A15" w:rsidP="00BF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2127"/>
        <w:gridCol w:w="3402"/>
        <w:gridCol w:w="1370"/>
        <w:gridCol w:w="1370"/>
        <w:gridCol w:w="1370"/>
      </w:tblGrid>
      <w:tr w:rsidR="001C3301" w:rsidTr="00405C4B">
        <w:tc>
          <w:tcPr>
            <w:tcW w:w="709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№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5080">
              <w:rPr>
                <w:rFonts w:ascii="Times New Roman" w:hAnsi="Times New Roman" w:cs="Times New Roman"/>
              </w:rPr>
              <w:t>п</w:t>
            </w:r>
            <w:proofErr w:type="gramEnd"/>
            <w:r w:rsidRPr="000950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vMerge w:val="restart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Критерий оценивания</w:t>
            </w:r>
          </w:p>
        </w:tc>
        <w:tc>
          <w:tcPr>
            <w:tcW w:w="4110" w:type="dxa"/>
            <w:gridSpan w:val="3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Балл от 0-2</w:t>
            </w:r>
          </w:p>
        </w:tc>
      </w:tr>
      <w:tr w:rsidR="001C3301" w:rsidTr="00405C4B">
        <w:tc>
          <w:tcPr>
            <w:tcW w:w="709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0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отсутствует полностью)</w:t>
            </w: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1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встречается редко)</w:t>
            </w:r>
          </w:p>
        </w:tc>
        <w:tc>
          <w:tcPr>
            <w:tcW w:w="1370" w:type="dxa"/>
          </w:tcPr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2</w:t>
            </w:r>
          </w:p>
          <w:p w:rsidR="001C3301" w:rsidRPr="00095080" w:rsidRDefault="001C3301" w:rsidP="005C3CC4">
            <w:pPr>
              <w:jc w:val="center"/>
              <w:rPr>
                <w:rFonts w:ascii="Times New Roman" w:hAnsi="Times New Roman" w:cs="Times New Roman"/>
              </w:rPr>
            </w:pPr>
            <w:r w:rsidRPr="00095080">
              <w:rPr>
                <w:rFonts w:ascii="Times New Roman" w:hAnsi="Times New Roman" w:cs="Times New Roman"/>
              </w:rPr>
              <w:t>(критерий встречается постоянно)</w:t>
            </w:r>
          </w:p>
        </w:tc>
      </w:tr>
      <w:tr w:rsidR="001C3301" w:rsidTr="00405C4B">
        <w:trPr>
          <w:trHeight w:val="589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 к проведению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83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-предварительная  работа  спедагогами;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46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-целесообразность подбора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средств обучения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465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Форма организации взаимодействия и общения участников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традиционная форма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01" w:rsidTr="00405C4B">
        <w:trPr>
          <w:trHeight w:val="268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133C2F" w:rsidRDefault="00E60A1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D6" w:rsidRPr="00133C2F">
              <w:rPr>
                <w:rFonts w:ascii="Times New Roman" w:hAnsi="Times New Roman" w:cs="Times New Roman"/>
                <w:sz w:val="24"/>
                <w:szCs w:val="24"/>
              </w:rPr>
              <w:t>инновационная (интерактивная)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Pr="00C05523" w:rsidRDefault="001C3301" w:rsidP="005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B5" w:rsidTr="00F822B5">
        <w:trPr>
          <w:trHeight w:val="421"/>
        </w:trPr>
        <w:tc>
          <w:tcPr>
            <w:tcW w:w="709" w:type="dxa"/>
            <w:vMerge w:val="restart"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822B5" w:rsidRPr="00C05523" w:rsidRDefault="00F822B5" w:rsidP="00E2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Тип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по изучению нового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B5" w:rsidTr="00405C4B">
        <w:trPr>
          <w:trHeight w:val="545"/>
        </w:trPr>
        <w:tc>
          <w:tcPr>
            <w:tcW w:w="709" w:type="dxa"/>
            <w:vMerge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и углубление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B5" w:rsidTr="00405C4B">
        <w:trPr>
          <w:trHeight w:val="545"/>
        </w:trPr>
        <w:tc>
          <w:tcPr>
            <w:tcW w:w="709" w:type="dxa"/>
            <w:vMerge/>
          </w:tcPr>
          <w:p w:rsidR="00F822B5" w:rsidRPr="00095080" w:rsidRDefault="00F822B5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822B5" w:rsidRPr="00C05523" w:rsidRDefault="00F822B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2B5" w:rsidRPr="00C05523" w:rsidRDefault="00F822B5" w:rsidP="00F8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и систематизация </w:t>
            </w:r>
          </w:p>
          <w:p w:rsidR="00F822B5" w:rsidRPr="00C05523" w:rsidRDefault="00F822B5" w:rsidP="00F8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822B5" w:rsidRDefault="00F822B5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798"/>
        </w:trPr>
        <w:tc>
          <w:tcPr>
            <w:tcW w:w="709" w:type="dxa"/>
            <w:vMerge w:val="restart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творческого профессионального мышления;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523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Pr="00C05523" w:rsidRDefault="001C3301" w:rsidP="00E2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развитие  познавательной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 и </w:t>
            </w:r>
            <w:r w:rsidR="00E275D6" w:rsidRPr="00133C2F">
              <w:rPr>
                <w:rFonts w:ascii="Times New Roman" w:hAnsi="Times New Roman" w:cs="Times New Roman"/>
                <w:sz w:val="24"/>
                <w:szCs w:val="24"/>
              </w:rPr>
              <w:t>применения в практической деятельности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rPr>
          <w:trHeight w:val="306"/>
        </w:trPr>
        <w:tc>
          <w:tcPr>
            <w:tcW w:w="709" w:type="dxa"/>
            <w:vMerge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3301" w:rsidRPr="00C05523" w:rsidRDefault="001C3301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и закрепление знаний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1" w:rsidTr="00405C4B">
        <w:tc>
          <w:tcPr>
            <w:tcW w:w="709" w:type="dxa"/>
          </w:tcPr>
          <w:p w:rsidR="001C3301" w:rsidRPr="00095080" w:rsidRDefault="001C3301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301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</w:t>
            </w:r>
          </w:p>
        </w:tc>
        <w:tc>
          <w:tcPr>
            <w:tcW w:w="3402" w:type="dxa"/>
          </w:tcPr>
          <w:p w:rsidR="001C3301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3301" w:rsidRPr="00C05523">
              <w:rPr>
                <w:rFonts w:ascii="Times New Roman" w:hAnsi="Times New Roman" w:cs="Times New Roman"/>
                <w:sz w:val="24"/>
                <w:szCs w:val="24"/>
              </w:rPr>
              <w:t>водная часть,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часть, заключительная част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C3301" w:rsidRDefault="001C3301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1112"/>
        </w:trPr>
        <w:tc>
          <w:tcPr>
            <w:tcW w:w="709" w:type="dxa"/>
            <w:vMerge w:val="restart"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  мероприятия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-соблюдение  дидактических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(систематичность,</w:t>
            </w:r>
            <w:r w:rsidR="00E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B5"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научность,  доступность,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т.д.);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45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проблемных ситуаций;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62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Pr="00C05523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-разнообразие приемов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активизации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rPr>
          <w:trHeight w:val="273"/>
        </w:trPr>
        <w:tc>
          <w:tcPr>
            <w:tcW w:w="709" w:type="dxa"/>
            <w:vMerge/>
          </w:tcPr>
          <w:p w:rsidR="00405C4B" w:rsidRPr="00095080" w:rsidRDefault="00405C4B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5C4B" w:rsidRDefault="00405C4B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-обоснованность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</w:t>
            </w:r>
            <w:r w:rsidRPr="00C05523">
              <w:rPr>
                <w:rFonts w:ascii="Times New Roman" w:hAnsi="Times New Roman" w:cs="Times New Roman"/>
                <w:sz w:val="24"/>
                <w:szCs w:val="24"/>
              </w:rPr>
              <w:t>(словесные,наглядные, практические и т.д.)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5D6" w:rsidTr="00405C4B">
        <w:trPr>
          <w:trHeight w:val="273"/>
        </w:trPr>
        <w:tc>
          <w:tcPr>
            <w:tcW w:w="709" w:type="dxa"/>
          </w:tcPr>
          <w:p w:rsidR="00E275D6" w:rsidRPr="00095080" w:rsidRDefault="00E275D6" w:rsidP="000950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5D6" w:rsidRPr="00133C2F" w:rsidRDefault="005B205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 </w:t>
            </w:r>
            <w:r w:rsidRPr="0013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мероприятия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75D6" w:rsidRPr="00133C2F" w:rsidRDefault="005B2055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соответствие ФГОС </w:t>
            </w:r>
            <w:proofErr w:type="gramStart"/>
            <w:r w:rsidRPr="00133C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B2055" w:rsidRPr="00133C2F" w:rsidRDefault="00B1697E" w:rsidP="0040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включенность (</w:t>
            </w:r>
            <w:r w:rsidR="005B2055" w:rsidRPr="00133C2F">
              <w:rPr>
                <w:rFonts w:ascii="Times New Roman" w:hAnsi="Times New Roman" w:cs="Times New Roman"/>
                <w:sz w:val="24"/>
                <w:szCs w:val="24"/>
              </w:rPr>
              <w:t>пассивность) педагогов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275D6" w:rsidRDefault="00E275D6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4B" w:rsidTr="00405C4B">
        <w:tc>
          <w:tcPr>
            <w:tcW w:w="6238" w:type="dxa"/>
            <w:gridSpan w:val="3"/>
          </w:tcPr>
          <w:p w:rsidR="00405C4B" w:rsidRDefault="00405C4B" w:rsidP="001C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балл</w:t>
            </w:r>
          </w:p>
        </w:tc>
        <w:tc>
          <w:tcPr>
            <w:tcW w:w="1370" w:type="dxa"/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05C4B" w:rsidRDefault="00405C4B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20" w:rsidTr="001A709A">
        <w:tc>
          <w:tcPr>
            <w:tcW w:w="6238" w:type="dxa"/>
            <w:gridSpan w:val="3"/>
          </w:tcPr>
          <w:p w:rsidR="00971520" w:rsidRDefault="00971520" w:rsidP="001C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20" w:rsidTr="00405C4B">
        <w:tc>
          <w:tcPr>
            <w:tcW w:w="6238" w:type="dxa"/>
            <w:gridSpan w:val="3"/>
          </w:tcPr>
          <w:p w:rsidR="00971520" w:rsidRPr="000235C1" w:rsidRDefault="00120345" w:rsidP="0032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971520">
              <w:rPr>
                <w:rFonts w:ascii="Times New Roman" w:hAnsi="Times New Roman" w:cs="Times New Roman"/>
                <w:sz w:val="24"/>
                <w:szCs w:val="24"/>
              </w:rPr>
              <w:t xml:space="preserve"> до 34</w:t>
            </w:r>
            <w:r w:rsidR="00971520"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высокий уровень организации деятельности</w:t>
            </w: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20" w:rsidTr="00405C4B">
        <w:tc>
          <w:tcPr>
            <w:tcW w:w="6238" w:type="dxa"/>
            <w:gridSpan w:val="3"/>
          </w:tcPr>
          <w:p w:rsidR="00971520" w:rsidRPr="000235C1" w:rsidRDefault="00971520" w:rsidP="0032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20345">
              <w:rPr>
                <w:rFonts w:ascii="Times New Roman" w:hAnsi="Times New Roman" w:cs="Times New Roman"/>
                <w:sz w:val="24"/>
                <w:szCs w:val="24"/>
              </w:rPr>
              <w:t>18 до 26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средний уровень организации деятельности</w:t>
            </w: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20" w:rsidTr="00405C4B">
        <w:tc>
          <w:tcPr>
            <w:tcW w:w="6238" w:type="dxa"/>
            <w:gridSpan w:val="3"/>
          </w:tcPr>
          <w:p w:rsidR="00971520" w:rsidRPr="000235C1" w:rsidRDefault="00120345" w:rsidP="0032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17</w:t>
            </w:r>
            <w:r w:rsidR="00971520"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баллов соответствует </w:t>
            </w:r>
            <w:proofErr w:type="gramStart"/>
            <w:r w:rsidR="00971520" w:rsidRPr="000235C1">
              <w:rPr>
                <w:rFonts w:ascii="Times New Roman" w:hAnsi="Times New Roman" w:cs="Times New Roman"/>
                <w:sz w:val="24"/>
                <w:szCs w:val="24"/>
              </w:rPr>
              <w:t>низкому</w:t>
            </w:r>
            <w:proofErr w:type="gramEnd"/>
            <w:r w:rsidR="00971520"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организации деятельности</w:t>
            </w: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71520" w:rsidRDefault="00971520" w:rsidP="005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CC4" w:rsidRDefault="005C3CC4" w:rsidP="0097152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Вывод муниципального эксперта: уровень организации деятельности Ф.И.О. по должности «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446F72">
        <w:rPr>
          <w:rFonts w:ascii="Times New Roman" w:hAnsi="Times New Roman" w:cs="Times New Roman"/>
          <w:sz w:val="24"/>
          <w:szCs w:val="24"/>
        </w:rPr>
        <w:t xml:space="preserve">воспитатель» соответствует низкому, среднему, </w:t>
      </w:r>
      <w:r w:rsidRPr="00725911">
        <w:rPr>
          <w:rFonts w:ascii="Times New Roman" w:hAnsi="Times New Roman" w:cs="Times New Roman"/>
          <w:sz w:val="24"/>
          <w:szCs w:val="24"/>
          <w:u w:val="single"/>
        </w:rPr>
        <w:t>высокому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  <w:r w:rsidRPr="0072591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25911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725911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           _______________________________</w:t>
      </w: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      (расшифровка)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___________________________</w:t>
      </w:r>
    </w:p>
    <w:p w:rsidR="00971520" w:rsidRPr="00446F72" w:rsidRDefault="00971520" w:rsidP="0097152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F7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6F72">
        <w:rPr>
          <w:rFonts w:ascii="Times New Roman" w:hAnsi="Times New Roman" w:cs="Times New Roman"/>
          <w:sz w:val="24"/>
          <w:szCs w:val="24"/>
        </w:rPr>
        <w:t xml:space="preserve"> (а) ______________________</w:t>
      </w:r>
    </w:p>
    <w:p w:rsidR="00971520" w:rsidRPr="00446F72" w:rsidRDefault="00971520" w:rsidP="00971520">
      <w:pPr>
        <w:pStyle w:val="a6"/>
        <w:ind w:left="-709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p w:rsidR="00971520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1520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1520" w:rsidRPr="00101225" w:rsidRDefault="00971520" w:rsidP="00971520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3410">
        <w:rPr>
          <w:rFonts w:ascii="Times New Roman" w:hAnsi="Times New Roman" w:cs="Times New Roman"/>
          <w:sz w:val="24"/>
          <w:szCs w:val="24"/>
          <w:highlight w:val="yellow"/>
        </w:rPr>
        <w:t>ВЫВОД МУН ЭКСПЕРТА: Представленные результаты профессиональной деятельности соответствуют указанной в заявлении квалификационной категории. (Представленные результаты профессиональной деятельности не соответствуют для заявления на первую (высшую) квалификационную категорию в части таблицы 0, раздела 0)</w:t>
      </w:r>
    </w:p>
    <w:p w:rsidR="00971520" w:rsidRPr="005C3CC4" w:rsidRDefault="00971520" w:rsidP="0097152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971520" w:rsidRPr="005C3CC4" w:rsidSect="005B20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C96"/>
    <w:multiLevelType w:val="hybridMultilevel"/>
    <w:tmpl w:val="CBA0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CC4"/>
    <w:rsid w:val="00095080"/>
    <w:rsid w:val="00120345"/>
    <w:rsid w:val="00133C2F"/>
    <w:rsid w:val="001C0A30"/>
    <w:rsid w:val="001C3301"/>
    <w:rsid w:val="0025094C"/>
    <w:rsid w:val="00405C4B"/>
    <w:rsid w:val="00494031"/>
    <w:rsid w:val="005B2055"/>
    <w:rsid w:val="005C3CC4"/>
    <w:rsid w:val="005E2178"/>
    <w:rsid w:val="006077E2"/>
    <w:rsid w:val="00971520"/>
    <w:rsid w:val="00B1697E"/>
    <w:rsid w:val="00BF1780"/>
    <w:rsid w:val="00C05523"/>
    <w:rsid w:val="00CB41E4"/>
    <w:rsid w:val="00CF20BA"/>
    <w:rsid w:val="00E275D6"/>
    <w:rsid w:val="00E60A15"/>
    <w:rsid w:val="00F8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080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971520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97152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971520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BF1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080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971520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97152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9715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cicorina</cp:lastModifiedBy>
  <cp:revision>2</cp:revision>
  <dcterms:created xsi:type="dcterms:W3CDTF">2018-10-04T04:12:00Z</dcterms:created>
  <dcterms:modified xsi:type="dcterms:W3CDTF">2018-10-04T04:12:00Z</dcterms:modified>
</cp:coreProperties>
</file>