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E2" w:rsidRDefault="00801AE2" w:rsidP="00D544F3">
      <w:pPr>
        <w:tabs>
          <w:tab w:val="left" w:pos="-567"/>
        </w:tabs>
        <w:spacing w:line="240" w:lineRule="exact"/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323DB7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801AE2" w:rsidRDefault="00801AE2" w:rsidP="00D544F3">
      <w:pPr>
        <w:tabs>
          <w:tab w:val="left" w:pos="-567"/>
        </w:tabs>
        <w:spacing w:line="240" w:lineRule="exact"/>
        <w:ind w:left="5103"/>
        <w:rPr>
          <w:sz w:val="26"/>
          <w:szCs w:val="26"/>
        </w:rPr>
      </w:pPr>
      <w:r>
        <w:rPr>
          <w:sz w:val="26"/>
          <w:szCs w:val="26"/>
        </w:rPr>
        <w:t>к приказу Министерства образования и науки Алтайского края</w:t>
      </w:r>
    </w:p>
    <w:p w:rsidR="00801AE2" w:rsidRDefault="00801AE2" w:rsidP="00801AE2">
      <w:pPr>
        <w:tabs>
          <w:tab w:val="left" w:pos="-567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от ______________2019 №________</w:t>
      </w:r>
    </w:p>
    <w:p w:rsidR="00801AE2" w:rsidRDefault="00801AE2" w:rsidP="00801AE2">
      <w:pPr>
        <w:widowControl/>
        <w:suppressAutoHyphens w:val="0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  <w:r w:rsidRPr="00822AC0"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 xml:space="preserve">Анализа занятия с детьми дошкольного возраста </w:t>
      </w:r>
    </w:p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  <w:r w:rsidRPr="00822AC0"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>по должности «музыкальный руководитель» для муниципального эксперта</w:t>
      </w:r>
    </w:p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</w:p>
    <w:tbl>
      <w:tblPr>
        <w:tblW w:w="9923" w:type="dxa"/>
        <w:tblInd w:w="-34" w:type="dxa"/>
        <w:tblLook w:val="01E0"/>
      </w:tblPr>
      <w:tblGrid>
        <w:gridCol w:w="4820"/>
        <w:gridCol w:w="5103"/>
      </w:tblGrid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Фамилия имя отчество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Место работы (полное наименование учреждения)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Должность 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Имеющаяся квалификационная категория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4820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Категория, на которую претендует музыкальный руководитель</w:t>
            </w:r>
          </w:p>
        </w:tc>
        <w:tc>
          <w:tcPr>
            <w:tcW w:w="5103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</w:tr>
    </w:tbl>
    <w:p w:rsidR="00822AC0" w:rsidRPr="00822AC0" w:rsidRDefault="00822AC0" w:rsidP="00822AC0">
      <w:pPr>
        <w:widowControl/>
        <w:suppressAutoHyphens w:val="0"/>
        <w:jc w:val="center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tbl>
      <w:tblPr>
        <w:tblStyle w:val="a4"/>
        <w:tblW w:w="0" w:type="auto"/>
        <w:tblLook w:val="04A0"/>
      </w:tblPr>
      <w:tblGrid>
        <w:gridCol w:w="617"/>
        <w:gridCol w:w="5075"/>
        <w:gridCol w:w="1391"/>
        <w:gridCol w:w="1527"/>
        <w:gridCol w:w="1527"/>
      </w:tblGrid>
      <w:tr w:rsidR="00822AC0" w:rsidRPr="00822AC0" w:rsidTr="009F576F">
        <w:tc>
          <w:tcPr>
            <w:tcW w:w="617" w:type="dxa"/>
            <w:vMerge w:val="restart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№ </w:t>
            </w:r>
            <w:proofErr w:type="gramStart"/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п</w:t>
            </w:r>
            <w:proofErr w:type="gramEnd"/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/п</w:t>
            </w:r>
          </w:p>
        </w:tc>
        <w:tc>
          <w:tcPr>
            <w:tcW w:w="5075" w:type="dxa"/>
            <w:vMerge w:val="restart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Критерий оценивания</w:t>
            </w:r>
          </w:p>
        </w:tc>
        <w:tc>
          <w:tcPr>
            <w:tcW w:w="4445" w:type="dxa"/>
            <w:gridSpan w:val="3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Балл от 0-2</w:t>
            </w:r>
          </w:p>
        </w:tc>
      </w:tr>
      <w:tr w:rsidR="00822AC0" w:rsidRPr="00822AC0" w:rsidTr="009F576F">
        <w:tc>
          <w:tcPr>
            <w:tcW w:w="617" w:type="dxa"/>
            <w:vMerge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5075" w:type="dxa"/>
            <w:vMerge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0</w:t>
            </w:r>
          </w:p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(критерий отсутствует полностью)</w:t>
            </w: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(критерий встречается редко)</w:t>
            </w: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2</w:t>
            </w:r>
          </w:p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(критерий встречается постоянно)</w:t>
            </w: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Организует музыкальное занятие в соответствии со структурными компонентами: вводная часть, основная, заключительная.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Определяет цель, задачи, содержание, методы деятельности  в соответствии с  возрастными и индивидуальными  возможностями детей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.Использует разные виды музыкальной  деятельности: пение, слушание, музыкально-</w:t>
            </w:r>
            <w:proofErr w:type="gramStart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ритмические движения</w:t>
            </w:r>
            <w:proofErr w:type="gramEnd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, игра на музыкальных инструментах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Обеспечивает качество музыкального сопровождения занятия средствами исполнения произведений на музыкальном инструменте, использования фонограмм, записей музыкальных произведений и др.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color w:val="FF0000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Использует дидактические материалы,  музыкальный репертуар в соответствии с  основной образовательной программой дошкольного образования, реализуемой </w:t>
            </w:r>
            <w:proofErr w:type="gramStart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в</w:t>
            </w:r>
            <w:proofErr w:type="gramEnd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 ДО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Способствует взаимодействию  детей со сверстниками в разных видах музыкальной деятельности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Поддерживает проявление детьми инициативы, творчества с учетом их интересов и способностей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Создает атмосферу радостного настроения, обеспечивает комфорт и эмоциональное благополучие каждому ребенку, общается с позиции «равного партнера»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Проводит индивидуальную работу с детьми, в том числе с ОВЗ, помогая в затруднительных ситуациях советом, показом</w:t>
            </w:r>
            <w:r w:rsidRPr="00822AC0">
              <w:rPr>
                <w:rFonts w:eastAsiaTheme="minorHAnsi" w:cs="Times New Roman"/>
                <w:color w:val="FF0000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Обеспечивает безопасность детей при выполнении музыкально - </w:t>
            </w:r>
            <w:proofErr w:type="gramStart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ритмических движений</w:t>
            </w:r>
            <w:proofErr w:type="gramEnd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, охрану голоса и слуха </w:t>
            </w:r>
          </w:p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Использует реальные или специально моделируемые ситуации для решения задач нравственного, эстетического, личностного</w:t>
            </w:r>
            <w:r w:rsidRPr="00822AC0">
              <w:rPr>
                <w:rFonts w:eastAsiaTheme="minorHAnsi" w:cs="Times New Roman"/>
                <w:color w:val="FF0000"/>
                <w:kern w:val="0"/>
                <w:lang w:eastAsia="en-US" w:bidi="ar-SA"/>
              </w:rPr>
              <w:t xml:space="preserve"> </w:t>
            </w: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развития детей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Соорганизует</w:t>
            </w:r>
            <w:proofErr w:type="spellEnd"/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 деятельность с воспитателем для </w:t>
            </w: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достижения цели занятия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617" w:type="dxa"/>
          </w:tcPr>
          <w:p w:rsidR="00822AC0" w:rsidRPr="00822AC0" w:rsidRDefault="00822AC0" w:rsidP="008A05C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075" w:type="dxa"/>
          </w:tcPr>
          <w:p w:rsidR="00822AC0" w:rsidRPr="00822AC0" w:rsidRDefault="00822AC0" w:rsidP="00822AC0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Побуждает детей к выражению своего отношения к результатам образовательной деятельности, собственному эмоциональному состоянию.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5692" w:type="dxa"/>
            <w:gridSpan w:val="2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Общая сумма балов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5692" w:type="dxa"/>
            <w:gridSpan w:val="2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b/>
                <w:kern w:val="0"/>
                <w:lang w:eastAsia="en-US" w:bidi="ar-SA"/>
              </w:rPr>
              <w:t>Общее значение по показателям</w:t>
            </w:r>
          </w:p>
        </w:tc>
        <w:tc>
          <w:tcPr>
            <w:tcW w:w="4445" w:type="dxa"/>
            <w:gridSpan w:val="3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5692" w:type="dxa"/>
            <w:gridSpan w:val="2"/>
          </w:tcPr>
          <w:p w:rsidR="00822AC0" w:rsidRPr="00822AC0" w:rsidRDefault="00822AC0" w:rsidP="00822AC0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От 20 до 26 баллов - высокий уровень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5692" w:type="dxa"/>
            <w:gridSpan w:val="2"/>
          </w:tcPr>
          <w:p w:rsidR="00822AC0" w:rsidRPr="00822AC0" w:rsidRDefault="00822AC0" w:rsidP="00822AC0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 xml:space="preserve">От 13 до 19 баллов - средний уровень 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822AC0" w:rsidRPr="00822AC0" w:rsidTr="009F576F">
        <w:tc>
          <w:tcPr>
            <w:tcW w:w="5692" w:type="dxa"/>
            <w:gridSpan w:val="2"/>
          </w:tcPr>
          <w:p w:rsidR="00822AC0" w:rsidRPr="00822AC0" w:rsidRDefault="00822AC0" w:rsidP="00822AC0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822AC0">
              <w:rPr>
                <w:rFonts w:eastAsiaTheme="minorHAnsi" w:cs="Times New Roman"/>
                <w:kern w:val="0"/>
                <w:lang w:eastAsia="en-US" w:bidi="ar-SA"/>
              </w:rPr>
              <w:t>От 12 и менее баллов - низкий уровень</w:t>
            </w:r>
          </w:p>
        </w:tc>
        <w:tc>
          <w:tcPr>
            <w:tcW w:w="1391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527" w:type="dxa"/>
          </w:tcPr>
          <w:p w:rsidR="00822AC0" w:rsidRPr="00822AC0" w:rsidRDefault="00822AC0" w:rsidP="00822AC0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sz w:val="26"/>
          <w:szCs w:val="26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Рекомендации муниципального эксперта: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Вывод муниципального эксперта: организация деятельности Ф.И.О. по должности «музыкальный руководитель» соответствует низкому уровню, среднему уровню, высокому уровню</w:t>
      </w:r>
      <w:r w:rsidR="00817A76">
        <w:rPr>
          <w:rFonts w:eastAsiaTheme="minorHAnsi" w:cs="Times New Roman"/>
          <w:kern w:val="0"/>
          <w:lang w:eastAsia="en-US" w:bidi="ar-SA"/>
        </w:rPr>
        <w:t xml:space="preserve"> </w:t>
      </w:r>
      <w:r w:rsidRPr="00822AC0">
        <w:rPr>
          <w:rFonts w:eastAsiaTheme="minorHAnsi" w:cs="Times New Roman"/>
          <w:kern w:val="0"/>
          <w:sz w:val="20"/>
          <w:szCs w:val="20"/>
          <w:lang w:eastAsia="en-US" w:bidi="ar-SA"/>
        </w:rPr>
        <w:t>(нужное подчеркнуть)</w:t>
      </w:r>
    </w:p>
    <w:p w:rsidR="00822AC0" w:rsidRPr="00822AC0" w:rsidRDefault="00822AC0" w:rsidP="00822AC0">
      <w:pPr>
        <w:widowControl/>
        <w:suppressAutoHyphens w:val="0"/>
        <w:jc w:val="both"/>
        <w:rPr>
          <w:rFonts w:eastAsiaTheme="minorHAnsi" w:cs="Times New Roman"/>
          <w:kern w:val="0"/>
          <w:lang w:eastAsia="ru-RU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ru-RU" w:bidi="ar-SA"/>
        </w:rPr>
      </w:pPr>
      <w:r w:rsidRPr="00822AC0">
        <w:rPr>
          <w:rFonts w:eastAsiaTheme="minorHAnsi" w:cs="Times New Roman"/>
          <w:kern w:val="0"/>
          <w:lang w:eastAsia="ru-RU" w:bidi="ar-SA"/>
        </w:rPr>
        <w:t>__________________           _______________________________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sz w:val="16"/>
          <w:szCs w:val="16"/>
          <w:lang w:eastAsia="ru-RU" w:bidi="ar-SA"/>
        </w:rPr>
      </w:pPr>
      <w:r w:rsidRPr="00822AC0">
        <w:rPr>
          <w:rFonts w:eastAsiaTheme="minorHAnsi" w:cs="Times New Roman"/>
          <w:kern w:val="0"/>
          <w:sz w:val="16"/>
          <w:szCs w:val="16"/>
          <w:lang w:eastAsia="ru-RU" w:bidi="ar-SA"/>
        </w:rPr>
        <w:t xml:space="preserve">               (подпись)                                                                        (расшифровка)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822AC0">
        <w:rPr>
          <w:rFonts w:eastAsiaTheme="minorHAnsi" w:cs="Times New Roman"/>
          <w:kern w:val="0"/>
          <w:lang w:eastAsia="en-US" w:bidi="ar-SA"/>
        </w:rPr>
        <w:t>Дата проведения занятия 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ru-RU" w:bidi="ar-SA"/>
        </w:rPr>
      </w:pPr>
      <w:r w:rsidRPr="00822AC0">
        <w:rPr>
          <w:rFonts w:eastAsiaTheme="minorHAnsi" w:cs="Times New Roman"/>
          <w:kern w:val="0"/>
          <w:lang w:eastAsia="ru-RU" w:bidi="ar-SA"/>
        </w:rPr>
        <w:t>С выводом муниципального эксперта</w:t>
      </w:r>
      <w:r>
        <w:rPr>
          <w:rFonts w:eastAsiaTheme="minorHAnsi" w:cs="Times New Roman"/>
          <w:kern w:val="0"/>
          <w:lang w:eastAsia="ru-RU" w:bidi="ar-SA"/>
        </w:rPr>
        <w:t xml:space="preserve"> </w:t>
      </w:r>
      <w:proofErr w:type="gramStart"/>
      <w:r w:rsidRPr="00822AC0">
        <w:rPr>
          <w:rFonts w:eastAsiaTheme="minorHAnsi" w:cs="Times New Roman"/>
          <w:kern w:val="0"/>
          <w:lang w:eastAsia="ru-RU" w:bidi="ar-SA"/>
        </w:rPr>
        <w:t>ознакомлен</w:t>
      </w:r>
      <w:proofErr w:type="gramEnd"/>
      <w:r w:rsidRPr="00822AC0">
        <w:rPr>
          <w:rFonts w:eastAsiaTheme="minorHAnsi" w:cs="Times New Roman"/>
          <w:kern w:val="0"/>
          <w:lang w:eastAsia="ru-RU" w:bidi="ar-SA"/>
        </w:rPr>
        <w:t xml:space="preserve"> (а) ______________________</w:t>
      </w:r>
    </w:p>
    <w:p w:rsidR="00822AC0" w:rsidRPr="00822AC0" w:rsidRDefault="00822AC0" w:rsidP="00822AC0">
      <w:pPr>
        <w:widowControl/>
        <w:suppressAutoHyphens w:val="0"/>
        <w:rPr>
          <w:rFonts w:eastAsiaTheme="minorHAnsi" w:cs="Times New Roman"/>
          <w:kern w:val="0"/>
          <w:lang w:eastAsia="ru-RU" w:bidi="ar-SA"/>
        </w:rPr>
      </w:pPr>
      <w:r w:rsidRPr="00822AC0">
        <w:rPr>
          <w:rFonts w:eastAsiaTheme="minorHAnsi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  <w:bookmarkStart w:id="0" w:name="_GoBack"/>
      <w:bookmarkEnd w:id="0"/>
    </w:p>
    <w:sectPr w:rsidR="00822AC0" w:rsidRPr="00822AC0" w:rsidSect="00A07449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4D" w:rsidRDefault="00BA224D" w:rsidP="00792189">
      <w:r>
        <w:separator/>
      </w:r>
    </w:p>
  </w:endnote>
  <w:endnote w:type="continuationSeparator" w:id="0">
    <w:p w:rsidR="00BA224D" w:rsidRDefault="00BA224D" w:rsidP="0079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4D" w:rsidRDefault="00BA224D" w:rsidP="00792189">
      <w:r>
        <w:separator/>
      </w:r>
    </w:p>
  </w:footnote>
  <w:footnote w:type="continuationSeparator" w:id="0">
    <w:p w:rsidR="00BA224D" w:rsidRDefault="00BA224D" w:rsidP="00792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2A"/>
    <w:rsid w:val="00032114"/>
    <w:rsid w:val="00051837"/>
    <w:rsid w:val="00054A30"/>
    <w:rsid w:val="00087507"/>
    <w:rsid w:val="000B6E03"/>
    <w:rsid w:val="000E61C3"/>
    <w:rsid w:val="001076BC"/>
    <w:rsid w:val="00145350"/>
    <w:rsid w:val="00146C42"/>
    <w:rsid w:val="00182B9F"/>
    <w:rsid w:val="001B1D64"/>
    <w:rsid w:val="001C6F4E"/>
    <w:rsid w:val="00223B36"/>
    <w:rsid w:val="00230983"/>
    <w:rsid w:val="00231184"/>
    <w:rsid w:val="00237F8B"/>
    <w:rsid w:val="00242010"/>
    <w:rsid w:val="00252EF3"/>
    <w:rsid w:val="00266890"/>
    <w:rsid w:val="00282D9D"/>
    <w:rsid w:val="00292AEA"/>
    <w:rsid w:val="002A2B38"/>
    <w:rsid w:val="002C482A"/>
    <w:rsid w:val="002F3C0C"/>
    <w:rsid w:val="0031615C"/>
    <w:rsid w:val="00323DB7"/>
    <w:rsid w:val="00335483"/>
    <w:rsid w:val="00343687"/>
    <w:rsid w:val="0035075C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4C0225"/>
    <w:rsid w:val="00580742"/>
    <w:rsid w:val="005B0A88"/>
    <w:rsid w:val="005B299C"/>
    <w:rsid w:val="005B4E26"/>
    <w:rsid w:val="005D79E8"/>
    <w:rsid w:val="005F35CB"/>
    <w:rsid w:val="00605B09"/>
    <w:rsid w:val="0060791A"/>
    <w:rsid w:val="0062080B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C2534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92189"/>
    <w:rsid w:val="007A4F84"/>
    <w:rsid w:val="007B07C0"/>
    <w:rsid w:val="007C345D"/>
    <w:rsid w:val="007E5E9D"/>
    <w:rsid w:val="007F3C33"/>
    <w:rsid w:val="007F6279"/>
    <w:rsid w:val="00801AE2"/>
    <w:rsid w:val="00803F2E"/>
    <w:rsid w:val="00817A76"/>
    <w:rsid w:val="00822AC0"/>
    <w:rsid w:val="008258CE"/>
    <w:rsid w:val="00837580"/>
    <w:rsid w:val="0084166A"/>
    <w:rsid w:val="00864214"/>
    <w:rsid w:val="008655DF"/>
    <w:rsid w:val="00865606"/>
    <w:rsid w:val="00867D1D"/>
    <w:rsid w:val="0087745A"/>
    <w:rsid w:val="00893D19"/>
    <w:rsid w:val="008A05C8"/>
    <w:rsid w:val="008A79DE"/>
    <w:rsid w:val="008B5B6A"/>
    <w:rsid w:val="008C6276"/>
    <w:rsid w:val="008C7554"/>
    <w:rsid w:val="008D56CD"/>
    <w:rsid w:val="009107F0"/>
    <w:rsid w:val="00943795"/>
    <w:rsid w:val="00962590"/>
    <w:rsid w:val="0097033F"/>
    <w:rsid w:val="00975543"/>
    <w:rsid w:val="00976B1E"/>
    <w:rsid w:val="00983BFA"/>
    <w:rsid w:val="00A07449"/>
    <w:rsid w:val="00A2250C"/>
    <w:rsid w:val="00A41D52"/>
    <w:rsid w:val="00A50070"/>
    <w:rsid w:val="00A70738"/>
    <w:rsid w:val="00A866B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224D"/>
    <w:rsid w:val="00BA4AD9"/>
    <w:rsid w:val="00BA5560"/>
    <w:rsid w:val="00BB3A23"/>
    <w:rsid w:val="00BB7D2F"/>
    <w:rsid w:val="00C13D60"/>
    <w:rsid w:val="00C14CB7"/>
    <w:rsid w:val="00C30FE9"/>
    <w:rsid w:val="00C66363"/>
    <w:rsid w:val="00C7225E"/>
    <w:rsid w:val="00C85774"/>
    <w:rsid w:val="00CC6C5D"/>
    <w:rsid w:val="00CD39FD"/>
    <w:rsid w:val="00CD527F"/>
    <w:rsid w:val="00D40E2A"/>
    <w:rsid w:val="00D52BAC"/>
    <w:rsid w:val="00D544F3"/>
    <w:rsid w:val="00D72BED"/>
    <w:rsid w:val="00D85C1A"/>
    <w:rsid w:val="00D96D59"/>
    <w:rsid w:val="00DB7330"/>
    <w:rsid w:val="00DC71D6"/>
    <w:rsid w:val="00DD5F6A"/>
    <w:rsid w:val="00DD6D9F"/>
    <w:rsid w:val="00E35680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33DA7"/>
    <w:rsid w:val="00F42125"/>
    <w:rsid w:val="00F53EB8"/>
    <w:rsid w:val="00F66557"/>
    <w:rsid w:val="00F77A9E"/>
    <w:rsid w:val="00F77EB2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CF16-31D7-4418-BD75-AC543320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shavkun</cp:lastModifiedBy>
  <cp:revision>8</cp:revision>
  <cp:lastPrinted>2019-01-28T07:53:00Z</cp:lastPrinted>
  <dcterms:created xsi:type="dcterms:W3CDTF">2019-02-04T08:25:00Z</dcterms:created>
  <dcterms:modified xsi:type="dcterms:W3CDTF">2019-02-04T09:35:00Z</dcterms:modified>
</cp:coreProperties>
</file>