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0137" w14:textId="6742A857" w:rsidR="004C714B" w:rsidRDefault="004C714B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 w:rsidRPr="00D3038C">
        <w:rPr>
          <w:rFonts w:ascii="Times New Roman" w:hAnsi="Times New Roman" w:cs="Times New Roman"/>
          <w:b/>
          <w:sz w:val="28"/>
          <w:szCs w:val="28"/>
        </w:rPr>
        <w:t>образовательной организации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D3038C">
        <w:rPr>
          <w:rFonts w:ascii="Times New Roman" w:hAnsi="Times New Roman" w:cs="Times New Roman"/>
          <w:b/>
          <w:sz w:val="28"/>
          <w:szCs w:val="28"/>
        </w:rPr>
        <w:t xml:space="preserve">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14:paraId="51AB4A4D" w14:textId="77777777" w:rsidR="004C714B" w:rsidRDefault="004C714B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C58F8" w14:textId="0E3973C5" w:rsidR="000808B2" w:rsidRPr="00CE71A0" w:rsidRDefault="00182A49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A073BC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A073BC">
        <w:rPr>
          <w:rFonts w:ascii="Times New Roman" w:hAnsi="Times New Roman" w:cs="Times New Roman"/>
          <w:sz w:val="28"/>
          <w:szCs w:val="28"/>
        </w:rPr>
        <w:t>уется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Pr="00CE71A0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57611C28" w14:textId="5F512D55" w:rsidR="00B7328D" w:rsidRPr="00CE71A0" w:rsidRDefault="00B7328D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14:paraId="43820E7C" w14:textId="59F26E11"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ом</w:t>
      </w:r>
      <w:r w:rsidRPr="00CE71A0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е </w:t>
      </w:r>
      <w:r w:rsidRPr="00CE71A0">
        <w:rPr>
          <w:rFonts w:ascii="Times New Roman" w:hAnsi="Times New Roman" w:cs="Times New Roman"/>
          <w:sz w:val="28"/>
          <w:szCs w:val="28"/>
        </w:rPr>
        <w:t>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6F7290B9" w14:textId="6B64DD8E"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ого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CE71A0">
        <w:rPr>
          <w:rFonts w:ascii="Times New Roman" w:hAnsi="Times New Roman" w:cs="Times New Roman"/>
          <w:sz w:val="28"/>
          <w:szCs w:val="28"/>
        </w:rPr>
        <w:t>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электронных дневников и других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цифровых решений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915E2F" w:rsidRPr="00CE71A0">
        <w:rPr>
          <w:rFonts w:ascii="Times New Roman" w:hAnsi="Times New Roman" w:cs="Times New Roman"/>
          <w:sz w:val="28"/>
          <w:szCs w:val="28"/>
        </w:rPr>
        <w:t>, в том числе цифровы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ы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Центров опережающей профессиональной подготовки (</w:t>
      </w:r>
      <w:r w:rsidR="00676D7C" w:rsidRPr="00CE71A0">
        <w:rPr>
          <w:rFonts w:ascii="Times New Roman" w:hAnsi="Times New Roman" w:cs="Times New Roman"/>
          <w:sz w:val="28"/>
          <w:szCs w:val="28"/>
        </w:rPr>
        <w:t xml:space="preserve">перечень ЦОПП расположен по ссылке: </w:t>
      </w:r>
      <w:hyperlink r:id="rId8" w:history="1">
        <w:r w:rsidR="00676D7C" w:rsidRPr="00CE71A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http://profedutop50.ru/copp</w:t>
        </w:r>
      </w:hyperlink>
      <w:r w:rsidR="00676D7C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915E2F"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1926F5B5" w14:textId="48794AA4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</w:t>
      </w:r>
      <w:r w:rsidRPr="00CE71A0">
        <w:rPr>
          <w:rFonts w:ascii="Times New Roman" w:hAnsi="Times New Roman" w:cs="Times New Roman"/>
          <w:strike/>
          <w:sz w:val="28"/>
          <w:szCs w:val="28"/>
        </w:rPr>
        <w:t xml:space="preserve">использоваться </w:t>
      </w:r>
      <w:r w:rsidRPr="00CE71A0">
        <w:rPr>
          <w:rFonts w:ascii="Times New Roman" w:hAnsi="Times New Roman" w:cs="Times New Roman"/>
          <w:sz w:val="28"/>
          <w:szCs w:val="28"/>
        </w:rPr>
        <w:t>способов визуального взаимодействия педагогических работников и обучающихся (видеоконференци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>, вебинар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="00A65F13" w:rsidRPr="00CE71A0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06ACD4D5" w14:textId="72622F1E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1D6F0D53" w14:textId="2F7F4D61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1C85BED" w14:textId="430CAFD4"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lastRenderedPageBreak/>
        <w:t>- о контрольных точках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</w:p>
    <w:p w14:paraId="38ECC050" w14:textId="692C805F" w:rsidR="0012643A" w:rsidRPr="00CE71A0" w:rsidRDefault="001264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 образовательной организации могут быть:</w:t>
      </w:r>
    </w:p>
    <w:p w14:paraId="6D9A9A7F" w14:textId="68F41BF6" w:rsidR="0012643A" w:rsidRPr="00A073BC" w:rsidRDefault="0012643A" w:rsidP="00A073B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А) реализованы с помощью онлайн курсов и могут осваиваться в свободном режиме (перечень курсов и порядок их учета размещается на сайте образовательной </w:t>
      </w:r>
      <w:r w:rsidRPr="00A073BC">
        <w:rPr>
          <w:rFonts w:ascii="Times New Roman" w:hAnsi="Times New Roman" w:cs="Times New Roman"/>
          <w:sz w:val="28"/>
          <w:szCs w:val="28"/>
        </w:rPr>
        <w:t xml:space="preserve">организации или в электронной среде); </w:t>
      </w:r>
    </w:p>
    <w:p w14:paraId="5F25E761" w14:textId="2B8D17EC" w:rsidR="0012643A" w:rsidRPr="00A073BC" w:rsidRDefault="0012643A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Б) требуют присутствия в строго определенное время обучающегося перед компьютером (расписание онлайн-занятий, требующих присутствия обучающихся в строго определенное время, размещается на сайте образовательной организации и в электронной среде);</w:t>
      </w:r>
    </w:p>
    <w:p w14:paraId="4C2A6E25" w14:textId="1A449FA1" w:rsidR="0012643A" w:rsidRPr="00A073BC" w:rsidRDefault="0012643A" w:rsidP="00A073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В) перенесены на более поздний срок.</w:t>
      </w:r>
    </w:p>
    <w:p w14:paraId="485EFA60" w14:textId="25173413" w:rsidR="005F2FB7" w:rsidRPr="00A073BC" w:rsidRDefault="00715273" w:rsidP="00A073B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>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организации.</w:t>
      </w:r>
    </w:p>
    <w:p w14:paraId="7EB80AD0" w14:textId="2966A0F6" w:rsidR="00715273" w:rsidRPr="00A073BC" w:rsidRDefault="0071527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Обучающиеся, проживающие в общежитиях, вправе самостоятельно принять решение о выезде из общежития.</w:t>
      </w:r>
    </w:p>
    <w:sectPr w:rsidR="00715273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1D2F" w14:textId="77777777" w:rsidR="00601779" w:rsidRDefault="00601779" w:rsidP="00A65F13">
      <w:pPr>
        <w:spacing w:after="0" w:line="240" w:lineRule="auto"/>
      </w:pPr>
      <w:r>
        <w:separator/>
      </w:r>
    </w:p>
  </w:endnote>
  <w:endnote w:type="continuationSeparator" w:id="0">
    <w:p w14:paraId="258C28CD" w14:textId="77777777" w:rsidR="00601779" w:rsidRDefault="00601779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266B9" w14:textId="77777777" w:rsidR="00601779" w:rsidRDefault="00601779" w:rsidP="00A65F13">
      <w:pPr>
        <w:spacing w:after="0" w:line="240" w:lineRule="auto"/>
      </w:pPr>
      <w:r>
        <w:separator/>
      </w:r>
    </w:p>
  </w:footnote>
  <w:footnote w:type="continuationSeparator" w:id="0">
    <w:p w14:paraId="5A2A5D5C" w14:textId="77777777" w:rsidR="00601779" w:rsidRDefault="00601779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B2"/>
    <w:rsid w:val="000808B2"/>
    <w:rsid w:val="0012643A"/>
    <w:rsid w:val="001762A3"/>
    <w:rsid w:val="00182A49"/>
    <w:rsid w:val="003B59A8"/>
    <w:rsid w:val="004462D4"/>
    <w:rsid w:val="004C714B"/>
    <w:rsid w:val="005F2FB7"/>
    <w:rsid w:val="00601779"/>
    <w:rsid w:val="0063797F"/>
    <w:rsid w:val="00676D7C"/>
    <w:rsid w:val="006B59F0"/>
    <w:rsid w:val="006C3B76"/>
    <w:rsid w:val="00715273"/>
    <w:rsid w:val="00915E2F"/>
    <w:rsid w:val="00A073BC"/>
    <w:rsid w:val="00A65F13"/>
    <w:rsid w:val="00AC0897"/>
    <w:rsid w:val="00AE2B4E"/>
    <w:rsid w:val="00B55CFD"/>
    <w:rsid w:val="00B7328D"/>
    <w:rsid w:val="00BF0937"/>
    <w:rsid w:val="00C61F54"/>
    <w:rsid w:val="00CE71A0"/>
    <w:rsid w:val="00CF3DD7"/>
    <w:rsid w:val="00D86EDB"/>
    <w:rsid w:val="00DD300C"/>
    <w:rsid w:val="00E56D82"/>
    <w:rsid w:val="00E94648"/>
    <w:rsid w:val="00EA49F9"/>
    <w:rsid w:val="00EF6DC3"/>
    <w:rsid w:val="00F72377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A2DF"/>
  <w15:docId w15:val="{02A600F1-0CE2-48CB-849B-8843FD14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0CD0-4203-46F9-88B3-6A671499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2020-04-01T08:24:00Z</dcterms:created>
  <dcterms:modified xsi:type="dcterms:W3CDTF">2020-04-01T08:24:00Z</dcterms:modified>
</cp:coreProperties>
</file>