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44" w:rsidRPr="00264844" w:rsidRDefault="00264844" w:rsidP="00264844">
      <w:pPr>
        <w:spacing w:after="0" w:line="240" w:lineRule="auto"/>
        <w:rPr>
          <w:rFonts w:ascii="Times New Roman" w:eastAsia="Times New Roman" w:hAnsi="Times New Roman" w:cs="Times New Roman"/>
          <w:b/>
          <w:bCs/>
          <w:sz w:val="36"/>
          <w:szCs w:val="36"/>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36"/>
          <w:szCs w:val="36"/>
          <w:lang w:eastAsia="ru-RU"/>
        </w:rPr>
        <w:t>О муниципальной службе в Алтайском крае</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ЗАКОН </w:t>
      </w:r>
    </w:p>
    <w:p w:rsidR="00264844" w:rsidRPr="00264844" w:rsidRDefault="00264844" w:rsidP="0026484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АЛТАЙСКОГО КРАЯ      </w:t>
      </w:r>
      <w:r w:rsidRPr="00264844">
        <w:rPr>
          <w:rFonts w:ascii="Times New Roman" w:eastAsia="Times New Roman" w:hAnsi="Times New Roman" w:cs="Times New Roman"/>
          <w:sz w:val="24"/>
          <w:szCs w:val="24"/>
          <w:lang w:eastAsia="ru-RU"/>
        </w:rPr>
        <w:br/>
        <w:t>от 7 декабря 2007 года N 134-ЗС   </w:t>
      </w:r>
      <w:r w:rsidRPr="00264844">
        <w:rPr>
          <w:rFonts w:ascii="Times New Roman" w:eastAsia="Times New Roman" w:hAnsi="Times New Roman" w:cs="Times New Roman"/>
          <w:sz w:val="24"/>
          <w:szCs w:val="24"/>
          <w:lang w:eastAsia="ru-RU"/>
        </w:rPr>
        <w:br/>
        <w:t xml:space="preserve">О муниципальной службе в Алтайском крае </w:t>
      </w:r>
    </w:p>
    <w:p w:rsidR="00264844" w:rsidRPr="00264844" w:rsidRDefault="00264844" w:rsidP="00264844">
      <w:pPr>
        <w:spacing w:before="100" w:beforeAutospacing="1" w:after="240" w:line="240" w:lineRule="auto"/>
        <w:jc w:val="right"/>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proofErr w:type="gramStart"/>
      <w:r w:rsidRPr="00264844">
        <w:rPr>
          <w:rFonts w:ascii="Times New Roman" w:eastAsia="Times New Roman" w:hAnsi="Times New Roman" w:cs="Times New Roman"/>
          <w:sz w:val="24"/>
          <w:szCs w:val="24"/>
          <w:lang w:eastAsia="ru-RU"/>
        </w:rPr>
        <w:t>Принят</w:t>
      </w:r>
      <w:proofErr w:type="gramEnd"/>
      <w:r w:rsidRPr="00264844">
        <w:rPr>
          <w:rFonts w:ascii="Times New Roman" w:eastAsia="Times New Roman" w:hAnsi="Times New Roman" w:cs="Times New Roman"/>
          <w:sz w:val="24"/>
          <w:szCs w:val="24"/>
          <w:lang w:eastAsia="ru-RU"/>
        </w:rPr>
        <w:br/>
        <w:t> постановлением</w:t>
      </w:r>
      <w:r w:rsidRPr="00264844">
        <w:rPr>
          <w:rFonts w:ascii="Times New Roman" w:eastAsia="Times New Roman" w:hAnsi="Times New Roman" w:cs="Times New Roman"/>
          <w:sz w:val="24"/>
          <w:szCs w:val="24"/>
          <w:lang w:eastAsia="ru-RU"/>
        </w:rPr>
        <w:br/>
        <w:t> Алтайского краевого Совета</w:t>
      </w:r>
      <w:r w:rsidRPr="00264844">
        <w:rPr>
          <w:rFonts w:ascii="Times New Roman" w:eastAsia="Times New Roman" w:hAnsi="Times New Roman" w:cs="Times New Roman"/>
          <w:sz w:val="24"/>
          <w:szCs w:val="24"/>
          <w:lang w:eastAsia="ru-RU"/>
        </w:rPr>
        <w:br/>
        <w:t> народных депутатов</w:t>
      </w:r>
      <w:r w:rsidRPr="00264844">
        <w:rPr>
          <w:rFonts w:ascii="Times New Roman" w:eastAsia="Times New Roman" w:hAnsi="Times New Roman" w:cs="Times New Roman"/>
          <w:sz w:val="24"/>
          <w:szCs w:val="24"/>
          <w:lang w:eastAsia="ru-RU"/>
        </w:rPr>
        <w:br/>
        <w:t> от 4 декабря 2007 года N 777</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Настоящим Законом в соответствии с Конституцией Российской Федерации, Федеральным законом от 2 марта 2007 года N 25-ФЗ "О муниципальной службе в Российской Федерации" (далее - Федеральный закон), Уставом (Основным Законом) Алтайского края регулируются вопросы муниципальной службы в Алтайском крае (далее также - муниципальной службы), отнесенные к ведению Алтайского края как субъекта Российской Федерации.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End"/>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Статья 1. Реестр должностей муниципальной службы в Алтайском крае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Должности муниципальной службы в Алтайском крае устанавливаются муниципальными правовыми актами в соответствии с Реестром должностей муниципальной службы в Алтайском крае.</w:t>
      </w:r>
      <w:r w:rsidRPr="00264844">
        <w:rPr>
          <w:rFonts w:ascii="Times New Roman" w:eastAsia="Times New Roman" w:hAnsi="Times New Roman" w:cs="Times New Roman"/>
          <w:sz w:val="24"/>
          <w:szCs w:val="24"/>
          <w:lang w:eastAsia="ru-RU"/>
        </w:rPr>
        <w:br/>
        <w:t>      2. Двойное наименование должности муниципальной службы в Алтайском крае допускается в случае, если: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1) заместитель руководителя является руководителем структурного подразделения органа местного самоуправления;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2) на лицо, замещающее должность муниципальной службы, возлагается исполнение контрольных и надзорных функций с указанием в наименовании должности сферы деятельности.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3. В штатных расписаниях органов местного самоуправления, избирательной комиссии муниципального образования допускаются уточнения наименований должностей муниципальной службы в Алтайском крае, указанных в приложении 1 к настоящему Закону, путем присоединения к ним через дефис наименований, указывающих на их специализацию.</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4. В случае если законодательством Российской Федерации или законодательством Алтайского края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w:t>
      </w:r>
      <w:r w:rsidRPr="00264844">
        <w:rPr>
          <w:rFonts w:ascii="Times New Roman" w:eastAsia="Times New Roman" w:hAnsi="Times New Roman" w:cs="Times New Roman"/>
          <w:sz w:val="24"/>
          <w:szCs w:val="24"/>
          <w:lang w:eastAsia="ru-RU"/>
        </w:rPr>
        <w:lastRenderedPageBreak/>
        <w:t>сочетание следует считать наименованием должности, установленной Реестром должностей муниципальной службы в Алтайском крае.</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5.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6. Утвердить Реестр должностей муниципальной службы в Алтайском крае согласно приложению 1.</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Статья 2. Типовые квалификационные требования для замещения должностей муниципальной службы в Алтайском крае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Квалификационные требования для замещения должностей муниципальной службы в Алтайском крае предъявляются: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1) к уровню профессионального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2) к стажу муниципальной службы (государственной службы) или стажу работы по специальности;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3) к профессиональным знаниям и навыкам, необходимым для исполнения должностных обязанностей.</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2. </w:t>
      </w:r>
      <w:proofErr w:type="gramStart"/>
      <w:r w:rsidRPr="00264844">
        <w:rPr>
          <w:rFonts w:ascii="Times New Roman" w:eastAsia="Times New Roman" w:hAnsi="Times New Roman" w:cs="Times New Roman"/>
          <w:sz w:val="24"/>
          <w:szCs w:val="24"/>
          <w:lang w:eastAsia="ru-RU"/>
        </w:rPr>
        <w:t>Типовыми квалификационными требованиями к уровню профессионального образования и стажу муниципальной службы (государственной службы) или стажу работы по специальности для замещения должностей муниципальной службы являются: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1) для высших должностей муниципальной службы - высшее профессиональное образование и стаж муниципальной службы на должностях не ниже главной группы либо государственной службы на должностях не ниже ведущей группы не менее двух лет или стаж работы по</w:t>
      </w:r>
      <w:proofErr w:type="gramEnd"/>
      <w:r w:rsidRPr="00264844">
        <w:rPr>
          <w:rFonts w:ascii="Times New Roman" w:eastAsia="Times New Roman" w:hAnsi="Times New Roman" w:cs="Times New Roman"/>
          <w:sz w:val="24"/>
          <w:szCs w:val="24"/>
          <w:lang w:eastAsia="ru-RU"/>
        </w:rPr>
        <w:t xml:space="preserve"> специальности не менее пяти лет, за исключением случаев, предусмотренных частями 4, 5 настоящей статьи;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2) для главных должностей муниципальной службы - высшее профессиональное образование и стаж муниципальной службы на должностях не ниже ведущей группы либо государственной службы на должностях не ниже старшей группы не менее двух лет или стаж работы по специальности не менее четырех лет, за исключением случаев, предусмотренных частью 4 настоящей статьи;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3) для ведущих должностей муниципальной службы - высшее профессиональное образование и стаж муниципальной службы на должностях не ниже старшей группы либо стаж государственной службы не менее двух лет или стаж работы по специальности не менее трех лет, за исключением случаев, предусмотренных частью 4 настоящей статьи;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4) для старших должностей муниципальной службы - образование не ниже среднего профессионального и стаж муниципальной (государственной) службы не менее одного года или стаж работы по специальности не менее двух лет, за исключением случаев, предусмотренных частями 3, 4 настоящей статьи;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5) для младших должностей муниципальной службы - образование не ниже среднего профессионального без предъявления требований к стажу работы по специальности, за исключением случаев, предусмотренных частью 4 настоящей статьи.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lastRenderedPageBreak/>
        <w:t>     3. Для старшей группы должностей муниципальной службы требования к стажу работы по специальности не предъявляются в случае наличия высшего профессионального образования, соответствующего направлению деятельности органа местного самоуправления, его структурного подразделения, избирательной комиссии муниципального образования.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4. В сельских поселениях допускается замещение высших, главных и ведущих должностей муниципальной службы при наличии образования не ниже среднего профессионального, старших и младших должностей муниципальной службы - при наличии образования не ниже среднего.</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5. </w:t>
      </w:r>
      <w:proofErr w:type="gramStart"/>
      <w:r w:rsidRPr="00264844">
        <w:rPr>
          <w:rFonts w:ascii="Times New Roman" w:eastAsia="Times New Roman" w:hAnsi="Times New Roman" w:cs="Times New Roman"/>
          <w:sz w:val="24"/>
          <w:szCs w:val="24"/>
          <w:lang w:eastAsia="ru-RU"/>
        </w:rPr>
        <w:t>Граждане, назначаемые на должность главы администрации муниципального района (городского округа) по контракту, должны иметь высшее образование и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трех лет, либо стаж работы на муниципальных должностях (государственных должностях) не</w:t>
      </w:r>
      <w:proofErr w:type="gramEnd"/>
      <w:r w:rsidRPr="00264844">
        <w:rPr>
          <w:rFonts w:ascii="Times New Roman" w:eastAsia="Times New Roman" w:hAnsi="Times New Roman" w:cs="Times New Roman"/>
          <w:sz w:val="24"/>
          <w:szCs w:val="24"/>
          <w:lang w:eastAsia="ru-RU"/>
        </w:rPr>
        <w:t xml:space="preserve"> менее двух лет.</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6. Типовыми квалификационными требованиями к профессиональным знаниям и навыкам, необходимым для исполнения должностных обязанностей по должностям муниципальной службы, являются: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1) знание Конституции Российской Федерации, Устава (Основного Закона) Алтайского края;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2) знание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Алтайского края, муниципальных правовых актов, соответствующих направлениям деятельности органа местного самоуправления или его структурного подразделения, избирательной комиссии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3) знание основных принципов построения и функционирования системы муниципальной службы;</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4) знание принципов муниципальной службы, требований к служебному поведению муниципального служащего;</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5) знание основных прав и обязанностей муниципального служащего, а также запретов и ограничений, связанных с муниципальной службой;</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6) знание основ государственного и муниципального управления;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7) наличие специальных профессиональных знаний, необходимых для исполнения должностных обязанностей;</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8) владение современными средствами, методами и технологиями работы с информацией;</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9) наличие навыков работы с документами;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10) владение официально-деловым стилем современного русского языка.</w:t>
      </w:r>
      <w:r w:rsidRPr="00264844">
        <w:rPr>
          <w:rFonts w:ascii="Times New Roman" w:eastAsia="Times New Roman" w:hAnsi="Times New Roman" w:cs="Times New Roman"/>
          <w:sz w:val="24"/>
          <w:szCs w:val="24"/>
          <w:lang w:eastAsia="ru-RU"/>
        </w:rPr>
        <w:br/>
        <w:t>     </w:t>
      </w:r>
      <w:proofErr w:type="gramEnd"/>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7. Квалификационные требования к профессиональным знаниям и навыкам, необходимым для исполнения должностных обязанностей по должностям муниципальной службы, устанавливаются муниципальными правовыми актами с учетом задач и функций органа местного самоуправления, избирательной комиссии муниципального образования и включаются в должностную инструкцию муниципального служащего.</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lastRenderedPageBreak/>
        <w:t xml:space="preserve">Статья 3. Соотношение должностей муниципальной службы в Алтайском крае и должностей государственной гражданской службы Алтайского края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С учетом типовых квалификационных требований для замещения должностей муниципальной службы устанавливается следующее соотношение должностей муниципальной службы в Алтайском крае и должностей государственной гражданской службы Алтайского края: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высшие должности муниципальной службы - главные должности государственной гражданской службы;</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 главные должности муниципальной службы - ведущие должности государственной гражданской службы;</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3) ведущие должности муниципальной службы - старшие должности государственной гражданской службы;</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sz w:val="24"/>
          <w:szCs w:val="24"/>
          <w:lang w:eastAsia="ru-RU"/>
        </w:rPr>
        <w:t>     4) старшие и младшие должности муниципальной службы - младшие должности государственной гражданской службы.</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b/>
          <w:bCs/>
          <w:sz w:val="27"/>
          <w:szCs w:val="27"/>
          <w:lang w:eastAsia="ru-RU"/>
        </w:rPr>
        <w:t xml:space="preserve">Статья 4. Поступление на муниципальную службу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4. Утвердить типовую форму контракта с гражданином, назначаемым на должность главы администрации муниципального образования, согласно приложению 2.</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b/>
          <w:bCs/>
          <w:sz w:val="27"/>
          <w:szCs w:val="27"/>
          <w:lang w:eastAsia="ru-RU"/>
        </w:rPr>
        <w:t xml:space="preserve">Статья 5. Аттестация муниципальных служащих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Аттестация муниципальных служащих проводится в соответствии со статьей 18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sz w:val="24"/>
          <w:szCs w:val="24"/>
          <w:lang w:eastAsia="ru-RU"/>
        </w:rPr>
        <w:t>     2. Утвердить Типовое положение о проведении аттестации муниципальных служащих в Алтайском крае согласно приложению 3.</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b/>
          <w:bCs/>
          <w:sz w:val="27"/>
          <w:szCs w:val="27"/>
          <w:lang w:eastAsia="ru-RU"/>
        </w:rPr>
        <w:t xml:space="preserve">Статья 6. Отпуск муниципального служащего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lastRenderedPageBreak/>
        <w:t>        1. Ежегодный оплачиваемый отпуск муниципального служащего состоит из основного оплачиваемого отпуска и дополнительных оплачиваемых отпусков.</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 Муниципальным служащим предоставляется ежегодный основной оплачиваемый отпуск продолжительностью не менее 30 календарных дней.</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3.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5. Муниципальные служащие имеют право </w:t>
      </w:r>
      <w:proofErr w:type="gramStart"/>
      <w:r w:rsidRPr="00264844">
        <w:rPr>
          <w:rFonts w:ascii="Times New Roman" w:eastAsia="Times New Roman" w:hAnsi="Times New Roman" w:cs="Times New Roman"/>
          <w:sz w:val="24"/>
          <w:szCs w:val="24"/>
          <w:lang w:eastAsia="ru-RU"/>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264844">
        <w:rPr>
          <w:rFonts w:ascii="Times New Roman" w:eastAsia="Times New Roman" w:hAnsi="Times New Roman" w:cs="Times New Roman"/>
          <w:sz w:val="24"/>
          <w:szCs w:val="24"/>
          <w:lang w:eastAsia="ru-RU"/>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7. Продолжительность ежегодного дополнительного оплачиваемого отпуска за ненормированный служебный день определяется коллективным договором или служебным распорядком органа местного самоуправления, избирательной комиссии муниципального образования и не может составлять менее трех календарных дней.</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sz w:val="24"/>
          <w:szCs w:val="24"/>
          <w:lang w:eastAsia="ru-RU"/>
        </w:rPr>
        <w:t>     8. Порядок и условия предоставления дополнительного оплачиваемого отпуска за ненормированный служебный день устанавливаются муниципальными правовыми актами.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b/>
          <w:bCs/>
          <w:sz w:val="27"/>
          <w:szCs w:val="27"/>
          <w:lang w:eastAsia="ru-RU"/>
        </w:rPr>
        <w:t xml:space="preserve">Статья 7. Общие принципы оплаты труда муниципального служащего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Денежное содержание муниципального служащего состоит из должностного оклада, а также ежемесячных и иных дополнительных выплат.</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3. К дополнительным выплатам относятся: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1) ежемесячная надбавка к должностному окладу за выслугу лет на муниципальной службе в размерах:</w:t>
      </w:r>
      <w:r w:rsidRPr="00264844">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
        <w:gridCol w:w="4280"/>
        <w:gridCol w:w="1693"/>
        <w:gridCol w:w="400"/>
        <w:gridCol w:w="480"/>
      </w:tblGrid>
      <w:tr w:rsidR="00264844" w:rsidRPr="00264844" w:rsidTr="00264844">
        <w:trPr>
          <w:gridAfter w:val="1"/>
          <w:wAfter w:w="435" w:type="dxa"/>
          <w:trHeight w:val="15"/>
          <w:tblCellSpacing w:w="15" w:type="dxa"/>
        </w:trPr>
        <w:tc>
          <w:tcPr>
            <w:tcW w:w="370" w:type="dxa"/>
            <w:vAlign w:val="center"/>
            <w:hideMark/>
          </w:tcPr>
          <w:p w:rsidR="00264844" w:rsidRPr="00264844" w:rsidRDefault="00264844" w:rsidP="00264844">
            <w:pPr>
              <w:spacing w:after="0" w:line="240" w:lineRule="auto"/>
              <w:rPr>
                <w:rFonts w:ascii="Times New Roman" w:eastAsia="Times New Roman" w:hAnsi="Times New Roman" w:cs="Times New Roman"/>
                <w:sz w:val="2"/>
                <w:szCs w:val="24"/>
                <w:lang w:eastAsia="ru-RU"/>
              </w:rPr>
            </w:pPr>
          </w:p>
        </w:tc>
        <w:tc>
          <w:tcPr>
            <w:tcW w:w="4250" w:type="dxa"/>
            <w:vAlign w:val="center"/>
            <w:hideMark/>
          </w:tcPr>
          <w:p w:rsidR="00264844" w:rsidRPr="00264844" w:rsidRDefault="00264844" w:rsidP="00264844">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264844" w:rsidRPr="00264844" w:rsidRDefault="00264844" w:rsidP="00264844">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264844" w:rsidRPr="00264844" w:rsidRDefault="00264844" w:rsidP="00264844">
            <w:pPr>
              <w:spacing w:after="0" w:line="240" w:lineRule="auto"/>
              <w:rPr>
                <w:rFonts w:ascii="Times New Roman" w:eastAsia="Times New Roman" w:hAnsi="Times New Roman" w:cs="Times New Roman"/>
                <w:sz w:val="2"/>
                <w:szCs w:val="24"/>
                <w:lang w:eastAsia="ru-RU"/>
              </w:rPr>
            </w:pPr>
          </w:p>
        </w:tc>
      </w:tr>
      <w:tr w:rsidR="00264844" w:rsidRPr="00264844" w:rsidTr="00264844">
        <w:trPr>
          <w:gridAfter w:val="1"/>
          <w:wAfter w:w="435" w:type="dxa"/>
          <w:tblCellSpacing w:w="15" w:type="dxa"/>
        </w:trPr>
        <w:tc>
          <w:tcPr>
            <w:tcW w:w="370" w:type="dxa"/>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tcMar>
              <w:top w:w="15" w:type="dxa"/>
              <w:left w:w="149" w:type="dxa"/>
              <w:bottom w:w="15" w:type="dxa"/>
              <w:right w:w="149" w:type="dxa"/>
            </w:tcMar>
            <w:hideMark/>
          </w:tcPr>
          <w:p w:rsidR="00264844" w:rsidRPr="00264844" w:rsidRDefault="00264844" w:rsidP="00264844">
            <w:pPr>
              <w:spacing w:before="100" w:beforeAutospacing="1" w:after="240"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при стаже муниципальной службы</w:t>
            </w:r>
          </w:p>
        </w:tc>
        <w:tc>
          <w:tcPr>
            <w:tcW w:w="1663" w:type="dxa"/>
            <w:tcBorders>
              <w:top w:val="nil"/>
              <w:left w:val="nil"/>
              <w:bottom w:val="nil"/>
              <w:right w:val="nil"/>
            </w:tcBorders>
            <w:tcMar>
              <w:top w:w="15" w:type="dxa"/>
              <w:left w:w="149" w:type="dxa"/>
              <w:bottom w:w="15" w:type="dxa"/>
              <w:right w:w="149" w:type="dxa"/>
            </w:tcMar>
            <w:hideMark/>
          </w:tcPr>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в процентах </w:t>
            </w:r>
          </w:p>
        </w:tc>
        <w:tc>
          <w:tcPr>
            <w:tcW w:w="370" w:type="dxa"/>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r>
      <w:tr w:rsidR="00264844" w:rsidRPr="00264844" w:rsidTr="00264844">
        <w:trPr>
          <w:tblCellSpacing w:w="15" w:type="dxa"/>
        </w:trPr>
        <w:tc>
          <w:tcPr>
            <w:tcW w:w="370" w:type="dxa"/>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tcMar>
              <w:top w:w="15" w:type="dxa"/>
              <w:left w:w="149" w:type="dxa"/>
              <w:bottom w:w="15" w:type="dxa"/>
              <w:right w:w="149" w:type="dxa"/>
            </w:tcMar>
            <w:hideMark/>
          </w:tcPr>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от 1 года до 5 лет </w:t>
            </w:r>
            <w:r w:rsidRPr="00264844">
              <w:rPr>
                <w:rFonts w:ascii="Times New Roman" w:eastAsia="Times New Roman" w:hAnsi="Times New Roman" w:cs="Times New Roman"/>
                <w:sz w:val="24"/>
                <w:szCs w:val="24"/>
                <w:lang w:eastAsia="ru-RU"/>
              </w:rPr>
              <w:br/>
              <w:t>     </w:t>
            </w:r>
          </w:p>
        </w:tc>
        <w:tc>
          <w:tcPr>
            <w:tcW w:w="1663" w:type="dxa"/>
            <w:tcBorders>
              <w:top w:val="nil"/>
              <w:left w:val="nil"/>
              <w:bottom w:val="nil"/>
              <w:right w:val="nil"/>
            </w:tcBorders>
            <w:tcMar>
              <w:top w:w="15" w:type="dxa"/>
              <w:left w:w="149" w:type="dxa"/>
              <w:bottom w:w="15" w:type="dxa"/>
              <w:right w:w="149" w:type="dxa"/>
            </w:tcMar>
            <w:hideMark/>
          </w:tcPr>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10 </w:t>
            </w:r>
          </w:p>
        </w:tc>
        <w:tc>
          <w:tcPr>
            <w:tcW w:w="370" w:type="dxa"/>
            <w:gridSpan w:val="2"/>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r>
      <w:tr w:rsidR="00264844" w:rsidRPr="00264844" w:rsidTr="00264844">
        <w:trPr>
          <w:tblCellSpacing w:w="15" w:type="dxa"/>
        </w:trPr>
        <w:tc>
          <w:tcPr>
            <w:tcW w:w="370" w:type="dxa"/>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tcMar>
              <w:top w:w="15" w:type="dxa"/>
              <w:left w:w="149" w:type="dxa"/>
              <w:bottom w:w="15" w:type="dxa"/>
              <w:right w:w="149" w:type="dxa"/>
            </w:tcMar>
            <w:hideMark/>
          </w:tcPr>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от 5 лет до 10 лет </w:t>
            </w:r>
            <w:r w:rsidRPr="00264844">
              <w:rPr>
                <w:rFonts w:ascii="Times New Roman" w:eastAsia="Times New Roman" w:hAnsi="Times New Roman" w:cs="Times New Roman"/>
                <w:sz w:val="24"/>
                <w:szCs w:val="24"/>
                <w:lang w:eastAsia="ru-RU"/>
              </w:rPr>
              <w:br/>
              <w:t>     </w:t>
            </w:r>
          </w:p>
        </w:tc>
        <w:tc>
          <w:tcPr>
            <w:tcW w:w="1663" w:type="dxa"/>
            <w:tcBorders>
              <w:top w:val="nil"/>
              <w:left w:val="nil"/>
              <w:bottom w:val="nil"/>
              <w:right w:val="nil"/>
            </w:tcBorders>
            <w:tcMar>
              <w:top w:w="15" w:type="dxa"/>
              <w:left w:w="149" w:type="dxa"/>
              <w:bottom w:w="15" w:type="dxa"/>
              <w:right w:w="149" w:type="dxa"/>
            </w:tcMar>
            <w:hideMark/>
          </w:tcPr>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15 </w:t>
            </w:r>
          </w:p>
        </w:tc>
        <w:tc>
          <w:tcPr>
            <w:tcW w:w="370" w:type="dxa"/>
            <w:gridSpan w:val="2"/>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r>
      <w:tr w:rsidR="00264844" w:rsidRPr="00264844" w:rsidTr="00264844">
        <w:trPr>
          <w:tblCellSpacing w:w="15" w:type="dxa"/>
        </w:trPr>
        <w:tc>
          <w:tcPr>
            <w:tcW w:w="370" w:type="dxa"/>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tcMar>
              <w:top w:w="15" w:type="dxa"/>
              <w:left w:w="149" w:type="dxa"/>
              <w:bottom w:w="15" w:type="dxa"/>
              <w:right w:w="149" w:type="dxa"/>
            </w:tcMar>
            <w:hideMark/>
          </w:tcPr>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от 10 лет до 15 лет </w:t>
            </w:r>
            <w:r w:rsidRPr="00264844">
              <w:rPr>
                <w:rFonts w:ascii="Times New Roman" w:eastAsia="Times New Roman" w:hAnsi="Times New Roman" w:cs="Times New Roman"/>
                <w:sz w:val="24"/>
                <w:szCs w:val="24"/>
                <w:lang w:eastAsia="ru-RU"/>
              </w:rPr>
              <w:br/>
              <w:t>     </w:t>
            </w:r>
          </w:p>
        </w:tc>
        <w:tc>
          <w:tcPr>
            <w:tcW w:w="1663" w:type="dxa"/>
            <w:tcBorders>
              <w:top w:val="nil"/>
              <w:left w:val="nil"/>
              <w:bottom w:val="nil"/>
              <w:right w:val="nil"/>
            </w:tcBorders>
            <w:tcMar>
              <w:top w:w="15" w:type="dxa"/>
              <w:left w:w="149" w:type="dxa"/>
              <w:bottom w:w="15" w:type="dxa"/>
              <w:right w:w="149" w:type="dxa"/>
            </w:tcMar>
            <w:hideMark/>
          </w:tcPr>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20 </w:t>
            </w:r>
          </w:p>
        </w:tc>
        <w:tc>
          <w:tcPr>
            <w:tcW w:w="370" w:type="dxa"/>
            <w:gridSpan w:val="2"/>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r>
      <w:tr w:rsidR="00264844" w:rsidRPr="00264844" w:rsidTr="00264844">
        <w:trPr>
          <w:tblCellSpacing w:w="15" w:type="dxa"/>
        </w:trPr>
        <w:tc>
          <w:tcPr>
            <w:tcW w:w="370" w:type="dxa"/>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tcMar>
              <w:top w:w="15" w:type="dxa"/>
              <w:left w:w="149" w:type="dxa"/>
              <w:bottom w:w="15" w:type="dxa"/>
              <w:right w:w="149" w:type="dxa"/>
            </w:tcMar>
            <w:hideMark/>
          </w:tcPr>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свыше 15 лет </w:t>
            </w:r>
          </w:p>
        </w:tc>
        <w:tc>
          <w:tcPr>
            <w:tcW w:w="1663" w:type="dxa"/>
            <w:tcBorders>
              <w:top w:val="nil"/>
              <w:left w:val="nil"/>
              <w:bottom w:val="nil"/>
              <w:right w:val="nil"/>
            </w:tcBorders>
            <w:tcMar>
              <w:top w:w="15" w:type="dxa"/>
              <w:left w:w="149" w:type="dxa"/>
              <w:bottom w:w="15" w:type="dxa"/>
              <w:right w:w="149" w:type="dxa"/>
            </w:tcMar>
            <w:hideMark/>
          </w:tcPr>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30;</w:t>
            </w:r>
          </w:p>
        </w:tc>
        <w:tc>
          <w:tcPr>
            <w:tcW w:w="370" w:type="dxa"/>
            <w:gridSpan w:val="2"/>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r>
    </w:tbl>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2) ежемесячная надбавка к должностному окладу за особые условия муниципальной службы;</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4) премии по результатам работы;</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5) ежемесячная надбавка за ученую степень: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а) кандидата наук - в размере до трех минимальных размеров оплаты труда, установленных федеральным законом;</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xml:space="preserve">     б) доктора наук - в размере до пяти минимальных </w:t>
      </w:r>
      <w:proofErr w:type="gramStart"/>
      <w:r w:rsidRPr="00264844">
        <w:rPr>
          <w:rFonts w:ascii="Times New Roman" w:eastAsia="Times New Roman" w:hAnsi="Times New Roman" w:cs="Times New Roman"/>
          <w:sz w:val="24"/>
          <w:szCs w:val="24"/>
          <w:lang w:eastAsia="ru-RU"/>
        </w:rPr>
        <w:t>размеров оплаты труда</w:t>
      </w:r>
      <w:proofErr w:type="gramEnd"/>
      <w:r w:rsidRPr="00264844">
        <w:rPr>
          <w:rFonts w:ascii="Times New Roman" w:eastAsia="Times New Roman" w:hAnsi="Times New Roman" w:cs="Times New Roman"/>
          <w:sz w:val="24"/>
          <w:szCs w:val="24"/>
          <w:lang w:eastAsia="ru-RU"/>
        </w:rPr>
        <w:t>, установленных федеральным законом;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6) ежемесячное денежное поощрение;</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7) единовременная выплата при предоставлении ежегодного оплачиваемого отпуска и материальная помощь.</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5. В муниципальных образованиях, которым предоставляются дотации в целях выравнивания бюджетной обеспеченности в случаях и порядке, установленных федеральными законами, </w:t>
      </w:r>
      <w:proofErr w:type="gramStart"/>
      <w:r w:rsidRPr="00264844">
        <w:rPr>
          <w:rFonts w:ascii="Times New Roman" w:eastAsia="Times New Roman" w:hAnsi="Times New Roman" w:cs="Times New Roman"/>
          <w:sz w:val="24"/>
          <w:szCs w:val="24"/>
          <w:lang w:eastAsia="ru-RU"/>
        </w:rPr>
        <w:t>размер оплаты труда</w:t>
      </w:r>
      <w:proofErr w:type="gramEnd"/>
      <w:r w:rsidRPr="00264844">
        <w:rPr>
          <w:rFonts w:ascii="Times New Roman" w:eastAsia="Times New Roman" w:hAnsi="Times New Roman" w:cs="Times New Roman"/>
          <w:sz w:val="24"/>
          <w:szCs w:val="24"/>
          <w:lang w:eastAsia="ru-RU"/>
        </w:rPr>
        <w:t xml:space="preserve"> муниципальных служащих устанавливается в соответствии с предельными нормативами, предусмотренными законодательством Алтайского края.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sz w:val="24"/>
          <w:szCs w:val="24"/>
          <w:lang w:eastAsia="ru-RU"/>
        </w:rPr>
        <w:t>     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b/>
          <w:bCs/>
          <w:sz w:val="27"/>
          <w:szCs w:val="27"/>
          <w:lang w:eastAsia="ru-RU"/>
        </w:rPr>
        <w:t xml:space="preserve">Статья 8. Дополнительные гарантии, предоставляемые муниципальному служащему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1. </w:t>
      </w:r>
      <w:proofErr w:type="gramStart"/>
      <w:r w:rsidRPr="00264844">
        <w:rPr>
          <w:rFonts w:ascii="Times New Roman" w:eastAsia="Times New Roman" w:hAnsi="Times New Roman" w:cs="Times New Roman"/>
          <w:sz w:val="24"/>
          <w:szCs w:val="24"/>
          <w:lang w:eastAsia="ru-RU"/>
        </w:rPr>
        <w:t xml:space="preserve">Лицам, назначенным на должность главы администрации муниципального образования по контракту и замещавшим указанную должность не менее одного года, при увольнении по соглашению сторон либо </w:t>
      </w:r>
      <w:proofErr w:type="spellStart"/>
      <w:r w:rsidRPr="00264844">
        <w:rPr>
          <w:rFonts w:ascii="Times New Roman" w:eastAsia="Times New Roman" w:hAnsi="Times New Roman" w:cs="Times New Roman"/>
          <w:sz w:val="24"/>
          <w:szCs w:val="24"/>
          <w:lang w:eastAsia="ru-RU"/>
        </w:rPr>
        <w:t>неназначении</w:t>
      </w:r>
      <w:proofErr w:type="spellEnd"/>
      <w:r w:rsidRPr="00264844">
        <w:rPr>
          <w:rFonts w:ascii="Times New Roman" w:eastAsia="Times New Roman" w:hAnsi="Times New Roman" w:cs="Times New Roman"/>
          <w:sz w:val="24"/>
          <w:szCs w:val="24"/>
          <w:lang w:eastAsia="ru-RU"/>
        </w:rPr>
        <w:t xml:space="preserve"> на очередной срок в соответствии с уставом муниципального образования может быть предоставлено право на ежемесячную выплату за счет средств соответствующего местного бюджета в размере денежного содержания (с учетом индексации), ранее выплачиваемого ему по должности главы</w:t>
      </w:r>
      <w:proofErr w:type="gramEnd"/>
      <w:r w:rsidRPr="00264844">
        <w:rPr>
          <w:rFonts w:ascii="Times New Roman" w:eastAsia="Times New Roman" w:hAnsi="Times New Roman" w:cs="Times New Roman"/>
          <w:sz w:val="24"/>
          <w:szCs w:val="24"/>
          <w:lang w:eastAsia="ru-RU"/>
        </w:rPr>
        <w:t xml:space="preserve"> администрации муниципального </w:t>
      </w:r>
      <w:r w:rsidRPr="00264844">
        <w:rPr>
          <w:rFonts w:ascii="Times New Roman" w:eastAsia="Times New Roman" w:hAnsi="Times New Roman" w:cs="Times New Roman"/>
          <w:sz w:val="24"/>
          <w:szCs w:val="24"/>
          <w:lang w:eastAsia="ru-RU"/>
        </w:rPr>
        <w:lastRenderedPageBreak/>
        <w:t>образования, со дня прекращения его полномочий по указанным основаниям до устройства на новое место работы, но не более одного года со дня прекращения полномочий.</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2. </w:t>
      </w:r>
      <w:proofErr w:type="gramStart"/>
      <w:r w:rsidRPr="00264844">
        <w:rPr>
          <w:rFonts w:ascii="Times New Roman" w:eastAsia="Times New Roman" w:hAnsi="Times New Roman" w:cs="Times New Roman"/>
          <w:sz w:val="24"/>
          <w:szCs w:val="24"/>
          <w:lang w:eastAsia="ru-RU"/>
        </w:rPr>
        <w:t>В случае если лицо, указанное в части 1 настоящей статьи, получает пособие по безработице или на новом месте работы получает заработную плату ниже размера денежного содержания (с учетом индексации), выплачиваемого ему по замещаемой ранее должности главы администрации муниципального образования, данному лицу в соответствии с уставом муниципального образования может производиться ежемесячная доплата до уровня указанного денежного содержания (с учетом индексации) за</w:t>
      </w:r>
      <w:proofErr w:type="gramEnd"/>
      <w:r w:rsidRPr="00264844">
        <w:rPr>
          <w:rFonts w:ascii="Times New Roman" w:eastAsia="Times New Roman" w:hAnsi="Times New Roman" w:cs="Times New Roman"/>
          <w:sz w:val="24"/>
          <w:szCs w:val="24"/>
          <w:lang w:eastAsia="ru-RU"/>
        </w:rPr>
        <w:t xml:space="preserve"> счет средств соответствующего местного бюджета, но не более одного года со дня прекращения его полномочий по должности главы администрации муниципального образования.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3. Дополнительные гарантии, предусмотренные частями 1, 2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4. </w:t>
      </w:r>
      <w:proofErr w:type="gramStart"/>
      <w:r w:rsidRPr="00264844">
        <w:rPr>
          <w:rFonts w:ascii="Times New Roman" w:eastAsia="Times New Roman" w:hAnsi="Times New Roman" w:cs="Times New Roman"/>
          <w:sz w:val="24"/>
          <w:szCs w:val="24"/>
          <w:lang w:eastAsia="ru-RU"/>
        </w:rPr>
        <w:t>Муниципальный служащий имеет право на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профессиональной подготовки кадров, переподготовки и повышения квалификации муниципальных служащих в пределах средств, предусмотренных в краевом бюджете на указанные цели.</w:t>
      </w:r>
      <w:r w:rsidRPr="00264844">
        <w:rPr>
          <w:rFonts w:ascii="Times New Roman" w:eastAsia="Times New Roman" w:hAnsi="Times New Roman" w:cs="Times New Roman"/>
          <w:sz w:val="24"/>
          <w:szCs w:val="24"/>
          <w:lang w:eastAsia="ru-RU"/>
        </w:rPr>
        <w:br/>
        <w:t>     </w:t>
      </w:r>
      <w:proofErr w:type="gramEnd"/>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sz w:val="24"/>
          <w:szCs w:val="24"/>
          <w:lang w:eastAsia="ru-RU"/>
        </w:rPr>
        <w:t>     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b/>
          <w:bCs/>
          <w:sz w:val="27"/>
          <w:szCs w:val="27"/>
          <w:lang w:eastAsia="ru-RU"/>
        </w:rPr>
        <w:t xml:space="preserve">Статья 9. Пенсионное обеспечение муниципальных служащих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2. </w:t>
      </w:r>
      <w:proofErr w:type="gramStart"/>
      <w:r w:rsidRPr="00264844">
        <w:rPr>
          <w:rFonts w:ascii="Times New Roman" w:eastAsia="Times New Roman" w:hAnsi="Times New Roman" w:cs="Times New Roman"/>
          <w:sz w:val="24"/>
          <w:szCs w:val="24"/>
          <w:lang w:eastAsia="ru-RU"/>
        </w:rPr>
        <w:t>Главам администраций городских округов и муниципальных районов, замещавшим указанные должности не менее одного срока полномочий, пенсия за выслугу лет устанавливается в соответствии с нормативным правовым актом представительного органа муниципального образования за счет средств соответствующего местного бюджета в размере 45 процентов среднемесячного денежного содержания по замещавшейся должности за вычетом базовой и страховой частей трудовой пенсии по старости (инвалидности).</w:t>
      </w:r>
      <w:r w:rsidRPr="00264844">
        <w:rPr>
          <w:rFonts w:ascii="Times New Roman" w:eastAsia="Times New Roman" w:hAnsi="Times New Roman" w:cs="Times New Roman"/>
          <w:sz w:val="24"/>
          <w:szCs w:val="24"/>
          <w:lang w:eastAsia="ru-RU"/>
        </w:rPr>
        <w:br/>
        <w:t>     </w:t>
      </w:r>
      <w:proofErr w:type="gramEnd"/>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3. За каждый полный год стажа работы в соответствующей должности свыше одного срока полномочий размер пенсии за выслугу лет увеличивается на один процент среднемесячного денежного содержания, при этом общая сумма указанных частей </w:t>
      </w:r>
      <w:proofErr w:type="gramStart"/>
      <w:r w:rsidRPr="00264844">
        <w:rPr>
          <w:rFonts w:ascii="Times New Roman" w:eastAsia="Times New Roman" w:hAnsi="Times New Roman" w:cs="Times New Roman"/>
          <w:sz w:val="24"/>
          <w:szCs w:val="24"/>
          <w:lang w:eastAsia="ru-RU"/>
        </w:rPr>
        <w:t>пенсии</w:t>
      </w:r>
      <w:proofErr w:type="gramEnd"/>
      <w:r w:rsidRPr="00264844">
        <w:rPr>
          <w:rFonts w:ascii="Times New Roman" w:eastAsia="Times New Roman" w:hAnsi="Times New Roman" w:cs="Times New Roman"/>
          <w:sz w:val="24"/>
          <w:szCs w:val="24"/>
          <w:lang w:eastAsia="ru-RU"/>
        </w:rPr>
        <w:t xml:space="preserve"> но старости (инвалидности) и пенсии за выслугу лет не может превышать 55 процентов среднемесячного денежного содержания.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lastRenderedPageBreak/>
        <w:t xml:space="preserve">     4. Размер среднемесячного денежного содержания, </w:t>
      </w:r>
      <w:proofErr w:type="gramStart"/>
      <w:r w:rsidRPr="00264844">
        <w:rPr>
          <w:rFonts w:ascii="Times New Roman" w:eastAsia="Times New Roman" w:hAnsi="Times New Roman" w:cs="Times New Roman"/>
          <w:sz w:val="24"/>
          <w:szCs w:val="24"/>
          <w:lang w:eastAsia="ru-RU"/>
        </w:rPr>
        <w:t>исходя из которого исчисляется</w:t>
      </w:r>
      <w:proofErr w:type="gramEnd"/>
      <w:r w:rsidRPr="00264844">
        <w:rPr>
          <w:rFonts w:ascii="Times New Roman" w:eastAsia="Times New Roman" w:hAnsi="Times New Roman" w:cs="Times New Roman"/>
          <w:sz w:val="24"/>
          <w:szCs w:val="24"/>
          <w:lang w:eastAsia="ru-RU"/>
        </w:rPr>
        <w:t xml:space="preserve"> пенсия за выслугу лет лицам, замещавшим должности глав администраций городских округов и муниципальных районов, не должен превышать 0,76 предельного денежного вознаграждения главы городского округа, муниципального района соответствующего муниципального образования.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5. </w:t>
      </w:r>
      <w:proofErr w:type="gramStart"/>
      <w:r w:rsidRPr="00264844">
        <w:rPr>
          <w:rFonts w:ascii="Times New Roman" w:eastAsia="Times New Roman" w:hAnsi="Times New Roman" w:cs="Times New Roman"/>
          <w:sz w:val="24"/>
          <w:szCs w:val="24"/>
          <w:lang w:eastAsia="ru-RU"/>
        </w:rPr>
        <w:t>Лицам, замещавшим иные должности муниципальной службы не менее 15 лет, в соответствии с нормативным правовым актом представительного органа муниципального образования устанавливается пенсия за выслугу лет за счет средств соответствующего местного бюджета при увольнении с муниципальной службы по следующим основаниям: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1) ликвидация органов местного самоуправления, избирательной комиссии муниципального образования, а также сокращение численности или штата муниципальных служащих органов местного самоуправления, избирательной</w:t>
      </w:r>
      <w:proofErr w:type="gramEnd"/>
      <w:r w:rsidRPr="00264844">
        <w:rPr>
          <w:rFonts w:ascii="Times New Roman" w:eastAsia="Times New Roman" w:hAnsi="Times New Roman" w:cs="Times New Roman"/>
          <w:sz w:val="24"/>
          <w:szCs w:val="24"/>
          <w:lang w:eastAsia="ru-RU"/>
        </w:rPr>
        <w:t xml:space="preserve"> комиссии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2)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3) истечение срока действия срочного трудового договора (контракта);</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4) достижение предельного возраста, установленного действующим законодательством для замещения должности муниципальной службы;</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5) увольнение по собственному желанию.</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6. Размер пенсии за выслугу лет, устанавливаемой лицам, указанным в части 5 настоящей статьи, при наличии стажа муниципальной службы не менее 15 лет составляет 45 процентов среднемесячного денежного содержания муниципального служащего за вычетом базовой и страховой частей трудовой пенсии по старости (инвалидности). За </w:t>
      </w:r>
      <w:proofErr w:type="gramStart"/>
      <w:r w:rsidRPr="00264844">
        <w:rPr>
          <w:rFonts w:ascii="Times New Roman" w:eastAsia="Times New Roman" w:hAnsi="Times New Roman" w:cs="Times New Roman"/>
          <w:sz w:val="24"/>
          <w:szCs w:val="24"/>
          <w:lang w:eastAsia="ru-RU"/>
        </w:rPr>
        <w:t>каждый полный год</w:t>
      </w:r>
      <w:proofErr w:type="gramEnd"/>
      <w:r w:rsidRPr="00264844">
        <w:rPr>
          <w:rFonts w:ascii="Times New Roman" w:eastAsia="Times New Roman" w:hAnsi="Times New Roman" w:cs="Times New Roman"/>
          <w:sz w:val="24"/>
          <w:szCs w:val="24"/>
          <w:lang w:eastAsia="ru-RU"/>
        </w:rPr>
        <w:t xml:space="preserve"> стажа муниципальной службы свыше 15 лет пенсия за выслугу лет увеличивается на 3 процента среднемесячного денежного содержания муниципального служащего. При этом общая сумма указанных частей пенсии по старости (инвалидности) и пенсии за выслугу лет не может превышать 75 процентов среднемесячного денежного содержания муниципального служащего.</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7. Размер среднемесячного денежного содержания, исходя из которого лицу, замещавшему должность муниципальной службы, назначается пенсия за выслугу лет, не может превышать 2,3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8. </w:t>
      </w:r>
      <w:proofErr w:type="gramStart"/>
      <w:r w:rsidRPr="00264844">
        <w:rPr>
          <w:rFonts w:ascii="Times New Roman" w:eastAsia="Times New Roman" w:hAnsi="Times New Roman" w:cs="Times New Roman"/>
          <w:sz w:val="24"/>
          <w:szCs w:val="24"/>
          <w:lang w:eastAsia="ru-RU"/>
        </w:rPr>
        <w:t>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статьей 3 настоящего Закона.</w:t>
      </w:r>
      <w:r w:rsidRPr="00264844">
        <w:rPr>
          <w:rFonts w:ascii="Times New Roman" w:eastAsia="Times New Roman" w:hAnsi="Times New Roman" w:cs="Times New Roman"/>
          <w:sz w:val="24"/>
          <w:szCs w:val="24"/>
          <w:lang w:eastAsia="ru-RU"/>
        </w:rPr>
        <w:br/>
        <w:t>     </w:t>
      </w:r>
      <w:proofErr w:type="gramEnd"/>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9. Порядок определения размеров пенсии за выслугу лет муниципальных служащих в соответствии с требованиями части 8 настоящей статьи устанавливается нормативным правовым актом Администрации Алтайского края.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10. Пенсия за выслугу лет подлежит увеличению (пересчету, индексации) в связи с повышением денежного содержания по замещавшейся гражданином должности </w:t>
      </w:r>
      <w:r w:rsidRPr="00264844">
        <w:rPr>
          <w:rFonts w:ascii="Times New Roman" w:eastAsia="Times New Roman" w:hAnsi="Times New Roman" w:cs="Times New Roman"/>
          <w:sz w:val="24"/>
          <w:szCs w:val="24"/>
          <w:lang w:eastAsia="ru-RU"/>
        </w:rPr>
        <w:lastRenderedPageBreak/>
        <w:t>муниципальной службы.</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11. Пенсия за выслугу лет не может быть ниже установленного законодательством Российской Федерации размера базовой части трудовой пенсии по старости, с учетом требований части 8 настоящей статьи.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sz w:val="24"/>
          <w:szCs w:val="24"/>
          <w:lang w:eastAsia="ru-RU"/>
        </w:rPr>
        <w:t>     12. Пенсия за выслугу лет не выплачивается в период замещения лицом государственных должностей или муниципальных должностей, а также в период нахождения лица на государственной службе или на муниципальной службе.</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b/>
          <w:bCs/>
          <w:sz w:val="27"/>
          <w:szCs w:val="27"/>
          <w:lang w:eastAsia="ru-RU"/>
        </w:rPr>
        <w:t xml:space="preserve">Статья 10. Стаж муниципальной службы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В стаж (общую продолжительность) муниципальной службы включаются периоды работы на:</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1) должностях муниципальной службы;</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2) муниципальных должностях;</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3) государственных должностях Российской Федерации и государственных должностях субъектов Российской Федерации;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4) должностях государственной гражданской службы, воинских должностях и должностях правоохранительной службы;</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5) иных должностях, предусмотренных Указом Президента Российской Федерации от 17 декабря 2002 года N 1413 "Об утверждении перечня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 Указом Президента Российской Федерации от 19 ноября 2007 года N 1532 "Об исчислении стажа государственной гражданской службы Российской Федерации для установления государственным</w:t>
      </w:r>
      <w:proofErr w:type="gramEnd"/>
      <w:r w:rsidRPr="00264844">
        <w:rPr>
          <w:rFonts w:ascii="Times New Roman" w:eastAsia="Times New Roman" w:hAnsi="Times New Roman" w:cs="Times New Roman"/>
          <w:sz w:val="24"/>
          <w:szCs w:val="24"/>
          <w:lang w:eastAsia="ru-RU"/>
        </w:rPr>
        <w:t xml:space="preserve">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 Исчисление стажа муниципальной службы и зачет в него иных периодов трудовой деятельности осуществляются в порядке, установленном для государственных гражданских служащих Российской Федерации.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3. </w:t>
      </w:r>
      <w:proofErr w:type="gramStart"/>
      <w:r w:rsidRPr="00264844">
        <w:rPr>
          <w:rFonts w:ascii="Times New Roman" w:eastAsia="Times New Roman" w:hAnsi="Times New Roman" w:cs="Times New Roman"/>
          <w:sz w:val="24"/>
          <w:szCs w:val="24"/>
          <w:lang w:eastAsia="ru-RU"/>
        </w:rPr>
        <w:t>В стаж муниципальной службы для назначения ежемесячной надбавки к должностному окладу за выслугу лет на муниципальной службе</w:t>
      </w:r>
      <w:proofErr w:type="gramEnd"/>
      <w:r w:rsidRPr="00264844">
        <w:rPr>
          <w:rFonts w:ascii="Times New Roman" w:eastAsia="Times New Roman" w:hAnsi="Times New Roman" w:cs="Times New Roman"/>
          <w:sz w:val="24"/>
          <w:szCs w:val="24"/>
          <w:lang w:eastAsia="ru-RU"/>
        </w:rPr>
        <w:t>, пенсии за выслугу лет, для предоставления ежегодного дополнительного оплачиваемого отпуска за выслугу лет в соответствии с настоящим Законом засчитываются периоды работы (службы), которые были ранее включены (засчитаны) в установленном порядке в указанный стаж.</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264844">
        <w:rPr>
          <w:rFonts w:ascii="Times New Roman" w:eastAsia="Times New Roman" w:hAnsi="Times New Roman" w:cs="Times New Roman"/>
          <w:b/>
          <w:bCs/>
          <w:sz w:val="27"/>
          <w:szCs w:val="27"/>
          <w:lang w:eastAsia="ru-RU"/>
        </w:rPr>
        <w:t xml:space="preserve">Статья 11. Поощрения и награждения за муниципальную службу </w:t>
      </w: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1. </w:t>
      </w:r>
      <w:proofErr w:type="gramStart"/>
      <w:r w:rsidRPr="00264844">
        <w:rPr>
          <w:rFonts w:ascii="Times New Roman" w:eastAsia="Times New Roman" w:hAnsi="Times New Roman" w:cs="Times New Roman"/>
          <w:sz w:val="24"/>
          <w:szCs w:val="24"/>
          <w:lang w:eastAsia="ru-RU"/>
        </w:rPr>
        <w:t>За безупречную и эффективную муниципальную службу к муниципальным служащим могут применяться следующие виды поощрения и награждения: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1) объявление благодарности, в том числе с выплатой единовременного поощрения;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2) награждение почетной грамотой органа местного самоуправления;</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lastRenderedPageBreak/>
        <w:t>     </w:t>
      </w:r>
      <w:r w:rsidRPr="00264844">
        <w:rPr>
          <w:rFonts w:ascii="Times New Roman" w:eastAsia="Times New Roman" w:hAnsi="Times New Roman" w:cs="Times New Roman"/>
          <w:sz w:val="24"/>
          <w:szCs w:val="24"/>
          <w:lang w:eastAsia="ru-RU"/>
        </w:rPr>
        <w:br/>
        <w:t>     3) награждение почетной грамотой государственного органа Алтайского края;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4) иные виды поощрений и награждений органа местного самоуправления, государственного органа Алтайского края, федерального государственного органа;</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5) награждение государственными наградами Российской Федерации и наградами Алтайского края;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6) выплата единовременного поощрения в связи с выходом на пенсию за выслугу лет.</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 Единовременное поощрение, указанное в пункте 6 части 1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 </w:t>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264844">
        <w:rPr>
          <w:rFonts w:ascii="Times New Roman" w:eastAsia="Times New Roman" w:hAnsi="Times New Roman" w:cs="Times New Roman"/>
          <w:b/>
          <w:bCs/>
          <w:sz w:val="27"/>
          <w:szCs w:val="27"/>
          <w:lang w:eastAsia="ru-RU"/>
        </w:rPr>
        <w:t xml:space="preserve">Статья 12. Программы развития муниципальной службы </w:t>
      </w: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Администрации Алтайского края и муниципальными правовыми актами.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b/>
          <w:bCs/>
          <w:sz w:val="27"/>
          <w:szCs w:val="27"/>
          <w:lang w:eastAsia="ru-RU"/>
        </w:rPr>
        <w:t xml:space="preserve">Статья 13. Заключительные положения </w:t>
      </w: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Настоящий Закон вступает в силу с 1 января 2008 года, за исключением частей 2-7, 10-11 статьи 9.</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 Порядок вступления в силу частей 2-7, 10-11 статьи 9 определяется нормативным правовым актом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3. Главам администраций городских округов и муниципальных районов, назначенным на должность до вступления в силу настоящего Закона, пенсия за выслугу лет выплачивается в размере, установленном частями 2, 3, 4 статьи 9 настоящего Закона, за счет сре</w:t>
      </w:r>
      <w:proofErr w:type="gramStart"/>
      <w:r w:rsidRPr="00264844">
        <w:rPr>
          <w:rFonts w:ascii="Times New Roman" w:eastAsia="Times New Roman" w:hAnsi="Times New Roman" w:cs="Times New Roman"/>
          <w:sz w:val="24"/>
          <w:szCs w:val="24"/>
          <w:lang w:eastAsia="ru-RU"/>
        </w:rPr>
        <w:t>дств кр</w:t>
      </w:r>
      <w:proofErr w:type="gramEnd"/>
      <w:r w:rsidRPr="00264844">
        <w:rPr>
          <w:rFonts w:ascii="Times New Roman" w:eastAsia="Times New Roman" w:hAnsi="Times New Roman" w:cs="Times New Roman"/>
          <w:sz w:val="24"/>
          <w:szCs w:val="24"/>
          <w:lang w:eastAsia="ru-RU"/>
        </w:rPr>
        <w:t>аевого бюджета.</w:t>
      </w:r>
      <w:r w:rsidRPr="00264844">
        <w:rPr>
          <w:rFonts w:ascii="Times New Roman" w:eastAsia="Times New Roman" w:hAnsi="Times New Roman" w:cs="Times New Roman"/>
          <w:sz w:val="24"/>
          <w:szCs w:val="24"/>
          <w:lang w:eastAsia="ru-RU"/>
        </w:rPr>
        <w:br/>
        <w:t xml:space="preserve">          4. В случаях, предусмотренных пунктом 5 части 3 статьи 7 настоящего Закона, используется минимальный </w:t>
      </w:r>
      <w:proofErr w:type="gramStart"/>
      <w:r w:rsidRPr="00264844">
        <w:rPr>
          <w:rFonts w:ascii="Times New Roman" w:eastAsia="Times New Roman" w:hAnsi="Times New Roman" w:cs="Times New Roman"/>
          <w:sz w:val="24"/>
          <w:szCs w:val="24"/>
          <w:lang w:eastAsia="ru-RU"/>
        </w:rPr>
        <w:t>размер оплаты труда</w:t>
      </w:r>
      <w:proofErr w:type="gramEnd"/>
      <w:r w:rsidRPr="00264844">
        <w:rPr>
          <w:rFonts w:ascii="Times New Roman" w:eastAsia="Times New Roman" w:hAnsi="Times New Roman" w:cs="Times New Roman"/>
          <w:sz w:val="24"/>
          <w:szCs w:val="24"/>
          <w:lang w:eastAsia="ru-RU"/>
        </w:rPr>
        <w:t>, установленный статьей 1 Федерального закона от 19 июня 2000 года N 82-ФЗ "О минимальном размере оплаты труда".</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5. </w:t>
      </w:r>
      <w:proofErr w:type="gramStart"/>
      <w:r w:rsidRPr="00264844">
        <w:rPr>
          <w:rFonts w:ascii="Times New Roman" w:eastAsia="Times New Roman" w:hAnsi="Times New Roman" w:cs="Times New Roman"/>
          <w:sz w:val="24"/>
          <w:szCs w:val="24"/>
          <w:lang w:eastAsia="ru-RU"/>
        </w:rPr>
        <w:t>Дополнительные социальные гарантии, предусмотренные статьями 24-1, 37, частью 1 статьи 38 закона Алтайского края от 10 сентября 1997 года N 48-ЗС "О муниципальной службе в Алтайском крае", предоставляются за счет средств местных бюджетов и распространяются на глав администраций муниципальных образований, глав муниципальных образований и депутатов представительных органов муниципальных образований, замещающих соответствующие должности на дату вступления в силу настоящего Закона.</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lastRenderedPageBreak/>
        <w:t>     </w:t>
      </w:r>
      <w:r w:rsidRPr="00264844">
        <w:rPr>
          <w:rFonts w:ascii="Times New Roman" w:eastAsia="Times New Roman" w:hAnsi="Times New Roman" w:cs="Times New Roman"/>
          <w:b/>
          <w:bCs/>
          <w:sz w:val="27"/>
          <w:szCs w:val="27"/>
          <w:lang w:eastAsia="ru-RU"/>
        </w:rPr>
        <w:t>Статья 14. Признание утратившими силу отдельных законодательных актов Алтайского края</w:t>
      </w:r>
      <w:proofErr w:type="gramStart"/>
      <w:r w:rsidRPr="00264844">
        <w:rPr>
          <w:rFonts w:ascii="Times New Roman" w:eastAsia="Times New Roman" w:hAnsi="Times New Roman" w:cs="Times New Roman"/>
          <w:b/>
          <w:bCs/>
          <w:sz w:val="27"/>
          <w:szCs w:val="27"/>
          <w:lang w:eastAsia="ru-RU"/>
        </w:rPr>
        <w:t xml:space="preserve"> </w:t>
      </w: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     П</w:t>
      </w:r>
      <w:proofErr w:type="gramEnd"/>
      <w:r w:rsidRPr="00264844">
        <w:rPr>
          <w:rFonts w:ascii="Times New Roman" w:eastAsia="Times New Roman" w:hAnsi="Times New Roman" w:cs="Times New Roman"/>
          <w:sz w:val="24"/>
          <w:szCs w:val="24"/>
          <w:lang w:eastAsia="ru-RU"/>
        </w:rPr>
        <w:t>ризнать утратившими силу со дня вступления в силу настоящего Закона:</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статьи 1-24, 25-36, пункт 2 статьи 38, статью 39 закона Алтайского края от 10 сентября 1997 года N 48-ЗС "О муниципальной службе в Алтайском крае" (Сборник законодательства Алтайского края, 1997, N 17(37));</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 закон Алтайского края от 17 марта 1998 года N 14-ЗС "О внесении изменений и дополнений в закон Алтайского края "О муниципальной службе в Алтайском крае" (Сборник законодательства Алтайского края, 1998, N 23(43) часть I);</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3) части 1-7 статьи 1 закона Алтайского края от 6 октября 2000 года N 59-ЗС "О внесении изменений и дополнений в закон Алтайского края "О муниципальной службе в Алтайском крае" (Сборник законодательства Алтайского края, 2000, N 54);</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4) закон Алтайского края от 12 июля 2002 года N 53-ЗС "О внесении изменений и дополнения в законы Алтайского края о муниципальной службе" (Сборник законодательства Алтайского края, 2002, N 75, часть I);</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5) закон Алтайского края от 10 марта 2004 года N 7-ЗС "О внесении изменения и дополнения в закон Алтайского края "О муниципальной службе в Алтайском крае" (Сборник законодательства Алтайского края, 2004, N 95);</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6) закон Алтайского края от 7 июня 2004 года N 9-ЗС "О внесении изменений в закон Алтайского края "О муниципальной службе в Алтайском крае" (Сборник законодательства Алтайского края, 2004, N 98);</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roofErr w:type="gramStart"/>
      <w:r w:rsidRPr="00264844">
        <w:rPr>
          <w:rFonts w:ascii="Times New Roman" w:eastAsia="Times New Roman" w:hAnsi="Times New Roman" w:cs="Times New Roman"/>
          <w:sz w:val="24"/>
          <w:szCs w:val="24"/>
          <w:lang w:eastAsia="ru-RU"/>
        </w:rPr>
        <w:t>7) закон Алтайского края от 12 ноября 2004 года N 44-ЗС "О внесении изменений в статью 3 закона Алтайского края "Об особенностях правового положения лица, замещающего государственную должность Алтайского края категории "А", в статью 16 закона Алтайского края "О государственной службе Алтайского края", в статьи 26-1 и 27 закона Алтайского края "О муниципальной службе в Алтайском крае" (Сборник законодательства Алтайского</w:t>
      </w:r>
      <w:proofErr w:type="gramEnd"/>
      <w:r w:rsidRPr="00264844">
        <w:rPr>
          <w:rFonts w:ascii="Times New Roman" w:eastAsia="Times New Roman" w:hAnsi="Times New Roman" w:cs="Times New Roman"/>
          <w:sz w:val="24"/>
          <w:szCs w:val="24"/>
          <w:lang w:eastAsia="ru-RU"/>
        </w:rPr>
        <w:t xml:space="preserve"> края, 2004, N 103);</w:t>
      </w:r>
      <w:r w:rsidRPr="00264844">
        <w:rPr>
          <w:rFonts w:ascii="Times New Roman" w:eastAsia="Times New Roman" w:hAnsi="Times New Roman" w:cs="Times New Roman"/>
          <w:sz w:val="24"/>
          <w:szCs w:val="24"/>
          <w:lang w:eastAsia="ru-RU"/>
        </w:rPr>
        <w:br/>
        <w:t>          8) закон Алтайского края от 3 декабря 2004 года N 48-ЗС "О внесении изменений в закон Алтайского края "О муниципальной службе в Алтайском крае" (Сборник законодательства Алтайского края, 2004, N 104, часть I);</w:t>
      </w:r>
      <w:r w:rsidRPr="00264844">
        <w:rPr>
          <w:rFonts w:ascii="Times New Roman" w:eastAsia="Times New Roman" w:hAnsi="Times New Roman" w:cs="Times New Roman"/>
          <w:sz w:val="24"/>
          <w:szCs w:val="24"/>
          <w:lang w:eastAsia="ru-RU"/>
        </w:rPr>
        <w:br/>
        <w:t>          9) закон Алтайского края от 7 марта 2006 года N 6-ЗС "О внесении изменения в статью 3 закона Алтайского края "О муниципальной службе в Алтайском крае" (Сборник законодательства Алтайского края, 2006, N 119, часть I);</w:t>
      </w:r>
      <w:r w:rsidRPr="00264844">
        <w:rPr>
          <w:rFonts w:ascii="Times New Roman" w:eastAsia="Times New Roman" w:hAnsi="Times New Roman" w:cs="Times New Roman"/>
          <w:sz w:val="24"/>
          <w:szCs w:val="24"/>
          <w:lang w:eastAsia="ru-RU"/>
        </w:rPr>
        <w:br/>
        <w:t>          10) пункты 1-4, 6, 7, 10 статьи 1 закона Алтайского края от 5 октября 2006 года N 101-ЗС "О внесении изменений в закон Алтайского края "О муниципальной службе в Алтайском крае" (Сборник законодательства Алтайского края, 2006, N 126, часть I).</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Default="00264844" w:rsidP="002648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Губернатор Алтайского края</w:t>
      </w:r>
      <w:r w:rsidRPr="00264844">
        <w:rPr>
          <w:rFonts w:ascii="Times New Roman" w:eastAsia="Times New Roman" w:hAnsi="Times New Roman" w:cs="Times New Roman"/>
          <w:sz w:val="24"/>
          <w:szCs w:val="24"/>
          <w:lang w:eastAsia="ru-RU"/>
        </w:rPr>
        <w:br/>
        <w:t> А.Б.</w:t>
      </w:r>
      <w:r w:rsidR="00A3585A">
        <w:rPr>
          <w:rFonts w:ascii="Times New Roman" w:eastAsia="Times New Roman" w:hAnsi="Times New Roman" w:cs="Times New Roman"/>
          <w:sz w:val="24"/>
          <w:szCs w:val="24"/>
          <w:lang w:eastAsia="ru-RU"/>
        </w:rPr>
        <w:t xml:space="preserve"> </w:t>
      </w:r>
      <w:proofErr w:type="spellStart"/>
      <w:r w:rsidRPr="00264844">
        <w:rPr>
          <w:rFonts w:ascii="Times New Roman" w:eastAsia="Times New Roman" w:hAnsi="Times New Roman" w:cs="Times New Roman"/>
          <w:sz w:val="24"/>
          <w:szCs w:val="24"/>
          <w:lang w:eastAsia="ru-RU"/>
        </w:rPr>
        <w:t>Карлин</w:t>
      </w:r>
      <w:proofErr w:type="spellEnd"/>
      <w:r w:rsidRPr="00264844">
        <w:rPr>
          <w:rFonts w:ascii="Times New Roman" w:eastAsia="Times New Roman" w:hAnsi="Times New Roman" w:cs="Times New Roman"/>
          <w:sz w:val="24"/>
          <w:szCs w:val="24"/>
          <w:lang w:eastAsia="ru-RU"/>
        </w:rPr>
        <w:br/>
      </w:r>
    </w:p>
    <w:p w:rsidR="00264844" w:rsidRDefault="00264844" w:rsidP="0026484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64844" w:rsidRPr="00264844" w:rsidRDefault="00264844" w:rsidP="0026484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64844">
        <w:rPr>
          <w:rFonts w:ascii="Times New Roman" w:eastAsia="Times New Roman" w:hAnsi="Times New Roman" w:cs="Times New Roman"/>
          <w:b/>
          <w:bCs/>
          <w:sz w:val="36"/>
          <w:szCs w:val="36"/>
          <w:lang w:eastAsia="ru-RU"/>
        </w:rPr>
        <w:t xml:space="preserve">Приложение 1. Реестр должностей муниципальной службы в Алтайском крае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Приложение 1</w:t>
      </w:r>
      <w:r w:rsidRPr="00264844">
        <w:rPr>
          <w:rFonts w:ascii="Times New Roman" w:eastAsia="Times New Roman" w:hAnsi="Times New Roman" w:cs="Times New Roman"/>
          <w:sz w:val="24"/>
          <w:szCs w:val="24"/>
          <w:lang w:eastAsia="ru-RU"/>
        </w:rPr>
        <w:br/>
        <w:t>к закону Алтайского края</w:t>
      </w:r>
      <w:r w:rsidRPr="00264844">
        <w:rPr>
          <w:rFonts w:ascii="Times New Roman" w:eastAsia="Times New Roman" w:hAnsi="Times New Roman" w:cs="Times New Roman"/>
          <w:sz w:val="24"/>
          <w:szCs w:val="24"/>
          <w:lang w:eastAsia="ru-RU"/>
        </w:rPr>
        <w:br/>
        <w:t> "О муниципальной службе</w:t>
      </w:r>
      <w:r w:rsidRPr="00264844">
        <w:rPr>
          <w:rFonts w:ascii="Times New Roman" w:eastAsia="Times New Roman" w:hAnsi="Times New Roman" w:cs="Times New Roman"/>
          <w:sz w:val="24"/>
          <w:szCs w:val="24"/>
          <w:lang w:eastAsia="ru-RU"/>
        </w:rPr>
        <w:br/>
        <w:t> в Алтайском крае"</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Раздел I. Должности муниципальной службы, учреждаемые для непосредственного обеспечения исполнения полномочий лица, замещающего муниципальную должность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Ведущая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Советник (консультант) главы муниципального образования, председателя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Старшая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Помощник главы муниципального образования, председателя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b/>
          <w:bCs/>
          <w:sz w:val="27"/>
          <w:szCs w:val="27"/>
          <w:lang w:eastAsia="ru-RU"/>
        </w:rPr>
        <w:t xml:space="preserve">Раздел II. Должности муниципальной службы, учреждаемые для обеспечения исполнения полномочий представительного органа муниципального образования </w:t>
      </w:r>
    </w:p>
    <w:p w:rsidR="00264844" w:rsidRDefault="00264844" w:rsidP="00264844">
      <w:pPr>
        <w:spacing w:before="100" w:beforeAutospacing="1" w:after="100" w:afterAutospacing="1" w:line="240" w:lineRule="auto"/>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Высшая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Руководитель аппарата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Главная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Заместитель руководителя аппарата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начальник отдела аппарата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Старшая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Главный специалист аппарата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ведущий специалист аппарата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Младшая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xml:space="preserve">     Специалист первой категории аппарата представительного органа муниципального </w:t>
      </w:r>
      <w:r w:rsidRPr="00264844">
        <w:rPr>
          <w:rFonts w:ascii="Times New Roman" w:eastAsia="Times New Roman" w:hAnsi="Times New Roman" w:cs="Times New Roman"/>
          <w:sz w:val="24"/>
          <w:szCs w:val="24"/>
          <w:lang w:eastAsia="ru-RU"/>
        </w:rPr>
        <w:lastRenderedPageBreak/>
        <w:t>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специалист второй категории аппарата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специалист аппарата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b/>
          <w:bCs/>
          <w:sz w:val="27"/>
          <w:szCs w:val="27"/>
          <w:lang w:eastAsia="ru-RU"/>
        </w:rPr>
        <w:t xml:space="preserve">Раздел III. Должности муниципальной службы, учреждаемые для обеспечения исполнения полномочий администрации муниципального образования </w:t>
      </w: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w:t>
      </w:r>
      <w:proofErr w:type="gramStart"/>
      <w:r w:rsidRPr="00264844">
        <w:rPr>
          <w:rFonts w:ascii="Times New Roman" w:eastAsia="Times New Roman" w:hAnsi="Times New Roman" w:cs="Times New Roman"/>
          <w:b/>
          <w:bCs/>
          <w:sz w:val="24"/>
          <w:szCs w:val="24"/>
          <w:lang w:eastAsia="ru-RU"/>
        </w:rPr>
        <w:t>Высшая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Глава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глава администрации района в городе, не являющегося муниципальным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первый заместитель главы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заместитель главы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секретарь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управляющий делами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Главная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Первый заместитель главы администрации района в городе, не являющегося муниципальным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заместитель главы администрации района в городе, не являющегося муниципальным образованием;</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председатель комитета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начальник управления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начальник (заведующий) отдела, службы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секретарь администрации района в городе, не являющегося муниципальным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управляющий делами администрации района в городе, не являющегося муниципальным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глава администрации сельсовета, села, поселка и иных населенных пунктов, не являющихся муниципальными образованиями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Ведущая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Заместитель председателя комитета администрации муниципального образования;</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заместитель начальника управления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заместитель начальника (заведующего) отдела, службы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xml:space="preserve">     начальник (заведующий) отдела в составе управления, комитета администрации </w:t>
      </w:r>
      <w:r w:rsidRPr="00264844">
        <w:rPr>
          <w:rFonts w:ascii="Times New Roman" w:eastAsia="Times New Roman" w:hAnsi="Times New Roman" w:cs="Times New Roman"/>
          <w:sz w:val="24"/>
          <w:szCs w:val="24"/>
          <w:lang w:eastAsia="ru-RU"/>
        </w:rPr>
        <w:lastRenderedPageBreak/>
        <w:t>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заместитель начальника (заведующего) отдела в составе управления, комитета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председатель комитета администрации района в городе, не являющегося муниципальным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начальник управления администрации района в городе, не являющегося муниципальным образованием;</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начальник (заведующий) отдела, службы администрации района в городе, не являющегося муниципальным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заместитель главы администрации сельсовета, села, поселка и иных населенных пунктов, не являющихся муниципальными образованиями;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начальник (заведующий) отдела в составе управления, комитета администрации района в городе, не являющегося муниципальным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начальник (заведующий) сектора в составе комитета, управления, отдела администрации муниципального образования;</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секретарь администрации сельсовета, села, поселка и иных населенных пунктов, не являющихся муниципальными образованиями;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советник (консультант) главы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советник (консультант)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пресс-секретарь главы муниципального образования, главы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Старшая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Помощник главы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помощник первого заместителя, заместителя главы администрации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помощник первого заместителя, заместителя главы администрации района в городе, не являющегося муниципальным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заместитель председателя комитета администрации района в городе, не являющегося муниципальным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заместитель начальника управления администрации района в городе, не являющегося муниципальным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главный специалист администрации муниципального образования, комитета, управления, отдела, службы администрации муниципального образования, отдела в составе комитета, управления администрации муниципального образования, администрации района в городе, сельсовета, села, поселка и иных населенных пунктов, не являющихся муниципальными образованиями, комитета, управления, отдела, службы администрации района в городе, не являющегося муниципальным образованием, отдела в составе управления, комитета администрации района в городе, не являющегося муниципальным образованием</w:t>
      </w:r>
      <w:proofErr w:type="gramEnd"/>
      <w:r w:rsidRPr="00264844">
        <w:rPr>
          <w:rFonts w:ascii="Times New Roman" w:eastAsia="Times New Roman" w:hAnsi="Times New Roman" w:cs="Times New Roman"/>
          <w:sz w:val="24"/>
          <w:szCs w:val="24"/>
          <w:lang w:eastAsia="ru-RU"/>
        </w:rPr>
        <w:t>;</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 xml:space="preserve">ведущий специалист администрации муниципального образования, комитета, управления, отдела, службы администрации муниципального образования, отдела в составе комитета, </w:t>
      </w:r>
      <w:r w:rsidRPr="00264844">
        <w:rPr>
          <w:rFonts w:ascii="Times New Roman" w:eastAsia="Times New Roman" w:hAnsi="Times New Roman" w:cs="Times New Roman"/>
          <w:sz w:val="24"/>
          <w:szCs w:val="24"/>
          <w:lang w:eastAsia="ru-RU"/>
        </w:rPr>
        <w:lastRenderedPageBreak/>
        <w:t>управления администрации муниципального образования, администрации района в городе, сельсовета, села, поселка и иных населенных пунктов, не являющихся муниципальными образованиями, комитета, управления, отдела, службы администрации района в городе, не являющегося муниципальным образованием, отдела в составе управления, комитета администрации района в городе, не являющегося муниципальным образованием</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w:t>
      </w:r>
      <w:proofErr w:type="gramStart"/>
      <w:r w:rsidRPr="00264844">
        <w:rPr>
          <w:rFonts w:ascii="Times New Roman" w:eastAsia="Times New Roman" w:hAnsi="Times New Roman" w:cs="Times New Roman"/>
          <w:b/>
          <w:bCs/>
          <w:sz w:val="24"/>
          <w:szCs w:val="24"/>
          <w:lang w:eastAsia="ru-RU"/>
        </w:rPr>
        <w:t>Младшая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Специалист первой категории администрации муниципального образования, комитета, управления, отдела, службы администрации муниципального образования, отдела в составе комитета, управления администрации муниципального образования, администрации района в городе, сельсовета, села, поселка и иных населенных пунктов, не являющихся муниципальными образованиями, комитета, управления, отдела, службы администрации района в городе, не являющегося муниципальным образованием, отдела в составе управления, комитета администрации района в городе, не</w:t>
      </w:r>
      <w:proofErr w:type="gramEnd"/>
      <w:r w:rsidRPr="00264844">
        <w:rPr>
          <w:rFonts w:ascii="Times New Roman" w:eastAsia="Times New Roman" w:hAnsi="Times New Roman" w:cs="Times New Roman"/>
          <w:sz w:val="24"/>
          <w:szCs w:val="24"/>
          <w:lang w:eastAsia="ru-RU"/>
        </w:rPr>
        <w:t xml:space="preserve"> </w:t>
      </w:r>
      <w:proofErr w:type="gramStart"/>
      <w:r w:rsidRPr="00264844">
        <w:rPr>
          <w:rFonts w:ascii="Times New Roman" w:eastAsia="Times New Roman" w:hAnsi="Times New Roman" w:cs="Times New Roman"/>
          <w:sz w:val="24"/>
          <w:szCs w:val="24"/>
          <w:lang w:eastAsia="ru-RU"/>
        </w:rPr>
        <w:t>являющегося</w:t>
      </w:r>
      <w:proofErr w:type="gramEnd"/>
      <w:r w:rsidRPr="00264844">
        <w:rPr>
          <w:rFonts w:ascii="Times New Roman" w:eastAsia="Times New Roman" w:hAnsi="Times New Roman" w:cs="Times New Roman"/>
          <w:sz w:val="24"/>
          <w:szCs w:val="24"/>
          <w:lang w:eastAsia="ru-RU"/>
        </w:rPr>
        <w:t xml:space="preserve"> муниципальным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специалист второй категории администрации муниципального образования, комитета, управления, отдела, службы администрации муниципального образования, отдела в составе комитета, управления администрации муниципального образования, администрации района в городе, сельсовета, села, поселка и иных населенных пунктов, не являющихся муниципальными образованиями, комитета, управления, отдела, службы администрации района в городе, не являющегося муниципальным образованием, отдела в составе управления, комитета администрации района в городе, не являющегося муниципальным</w:t>
      </w:r>
      <w:proofErr w:type="gramEnd"/>
      <w:r w:rsidRPr="00264844">
        <w:rPr>
          <w:rFonts w:ascii="Times New Roman" w:eastAsia="Times New Roman" w:hAnsi="Times New Roman" w:cs="Times New Roman"/>
          <w:sz w:val="24"/>
          <w:szCs w:val="24"/>
          <w:lang w:eastAsia="ru-RU"/>
        </w:rPr>
        <w:t xml:space="preserve"> образованием;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специалист администрации муниципального образования, комитета, управления, отдела, службы администрации муниципального образования, отдела в составе комитета, управления администрации муниципального образования, администрации района в городе, сельсовета, села, поселка и иных населенных пунктов, не являющихся муниципальными образованиями, комитета, управления, отдела, службы администрации района в городе, не являющегося муниципальным образованием, отдела в составе управления, комитета администрации района в городе, не являющегося муниципальным образованием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b/>
          <w:bCs/>
          <w:sz w:val="27"/>
          <w:szCs w:val="27"/>
          <w:lang w:eastAsia="ru-RU"/>
        </w:rPr>
        <w:t xml:space="preserve">Раздел IV. Должности муниципальной службы, учреждаемые для обеспечения деятельности контрольного органа муниципального образования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Высшая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xml:space="preserve">     Руководитель контрольного органа муниципального образования;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заместитель руководителя контрольного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Главная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xml:space="preserve">     Аудитор контрольного органа муниципального </w:t>
      </w:r>
      <w:proofErr w:type="gramStart"/>
      <w:r w:rsidRPr="00264844">
        <w:rPr>
          <w:rFonts w:ascii="Times New Roman" w:eastAsia="Times New Roman" w:hAnsi="Times New Roman" w:cs="Times New Roman"/>
          <w:sz w:val="24"/>
          <w:szCs w:val="24"/>
          <w:lang w:eastAsia="ru-RU"/>
        </w:rPr>
        <w:t>образования</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Ведущая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Инспектор контрольного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Старшая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xml:space="preserve">     Главный специалист контрольного органа муниципального образования;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ведущий специалист контрольного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Младшая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lastRenderedPageBreak/>
        <w:t>     Специалист первой категории контрольного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специалист второй категории контрольного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специалист контрольного органа муниципального образования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264844">
        <w:rPr>
          <w:rFonts w:ascii="Times New Roman" w:eastAsia="Times New Roman" w:hAnsi="Times New Roman" w:cs="Times New Roman"/>
          <w:b/>
          <w:bCs/>
          <w:sz w:val="27"/>
          <w:szCs w:val="27"/>
          <w:lang w:eastAsia="ru-RU"/>
        </w:rPr>
        <w:t xml:space="preserve">Раздел V. Должности муниципальной службы, учреждаемые для обеспечения деятельности избирательной комиссии муниципального образования </w:t>
      </w: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b/>
          <w:bCs/>
          <w:sz w:val="24"/>
          <w:szCs w:val="24"/>
          <w:lang w:eastAsia="ru-RU"/>
        </w:rPr>
        <w:t>    Старшая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Главный специалист избирательной комиссии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ведущий специалист избирательной комиссии муниципального образования</w:t>
      </w:r>
      <w:r w:rsidRPr="00264844">
        <w:rPr>
          <w:rFonts w:ascii="Times New Roman" w:eastAsia="Times New Roman" w:hAnsi="Times New Roman" w:cs="Times New Roman"/>
          <w:sz w:val="24"/>
          <w:szCs w:val="24"/>
          <w:lang w:eastAsia="ru-RU"/>
        </w:rPr>
        <w:br/>
        <w:t>     </w:t>
      </w: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64844">
        <w:rPr>
          <w:rFonts w:ascii="Times New Roman" w:eastAsia="Times New Roman" w:hAnsi="Times New Roman" w:cs="Times New Roman"/>
          <w:b/>
          <w:bCs/>
          <w:sz w:val="36"/>
          <w:szCs w:val="36"/>
          <w:lang w:eastAsia="ru-RU"/>
        </w:rPr>
        <w:lastRenderedPageBreak/>
        <w:t xml:space="preserve">Приложение 2. Типовая форма контракта с гражданином, назначаемым на должность главы администрации муниципального образования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Приложение 2</w:t>
      </w:r>
      <w:r w:rsidRPr="00264844">
        <w:rPr>
          <w:rFonts w:ascii="Times New Roman" w:eastAsia="Times New Roman" w:hAnsi="Times New Roman" w:cs="Times New Roman"/>
          <w:sz w:val="24"/>
          <w:szCs w:val="24"/>
          <w:lang w:eastAsia="ru-RU"/>
        </w:rPr>
        <w:br/>
        <w:t>к закону Алтайского края</w:t>
      </w:r>
      <w:r w:rsidRPr="00264844">
        <w:rPr>
          <w:rFonts w:ascii="Times New Roman" w:eastAsia="Times New Roman" w:hAnsi="Times New Roman" w:cs="Times New Roman"/>
          <w:sz w:val="24"/>
          <w:szCs w:val="24"/>
          <w:lang w:eastAsia="ru-RU"/>
        </w:rPr>
        <w:br/>
        <w:t> "О муниципальной службе</w:t>
      </w:r>
      <w:r w:rsidRPr="00264844">
        <w:rPr>
          <w:rFonts w:ascii="Times New Roman" w:eastAsia="Times New Roman" w:hAnsi="Times New Roman" w:cs="Times New Roman"/>
          <w:sz w:val="24"/>
          <w:szCs w:val="24"/>
          <w:lang w:eastAsia="ru-RU"/>
        </w:rPr>
        <w:br/>
        <w:t> в Алтайском крае"</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
        <w:gridCol w:w="9598"/>
        <w:gridCol w:w="207"/>
      </w:tblGrid>
      <w:tr w:rsidR="00264844" w:rsidRPr="00264844" w:rsidTr="00264844">
        <w:trPr>
          <w:trHeight w:val="15"/>
          <w:tblCellSpacing w:w="15" w:type="dxa"/>
        </w:trPr>
        <w:tc>
          <w:tcPr>
            <w:tcW w:w="185" w:type="dxa"/>
            <w:vAlign w:val="center"/>
            <w:hideMark/>
          </w:tcPr>
          <w:p w:rsidR="00264844" w:rsidRPr="00264844" w:rsidRDefault="00264844" w:rsidP="00264844">
            <w:pPr>
              <w:spacing w:after="0" w:line="240" w:lineRule="auto"/>
              <w:rPr>
                <w:rFonts w:ascii="Times New Roman" w:eastAsia="Times New Roman" w:hAnsi="Times New Roman" w:cs="Times New Roman"/>
                <w:sz w:val="2"/>
                <w:szCs w:val="24"/>
                <w:lang w:eastAsia="ru-RU"/>
              </w:rPr>
            </w:pPr>
          </w:p>
        </w:tc>
        <w:tc>
          <w:tcPr>
            <w:tcW w:w="9794" w:type="dxa"/>
            <w:vAlign w:val="center"/>
            <w:hideMark/>
          </w:tcPr>
          <w:p w:rsidR="00264844" w:rsidRPr="00264844" w:rsidRDefault="00264844" w:rsidP="00264844">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264844" w:rsidRPr="00264844" w:rsidRDefault="00264844" w:rsidP="00264844">
            <w:pPr>
              <w:spacing w:after="0" w:line="240" w:lineRule="auto"/>
              <w:rPr>
                <w:rFonts w:ascii="Times New Roman" w:eastAsia="Times New Roman" w:hAnsi="Times New Roman" w:cs="Times New Roman"/>
                <w:sz w:val="2"/>
                <w:szCs w:val="24"/>
                <w:lang w:eastAsia="ru-RU"/>
              </w:rPr>
            </w:pPr>
          </w:p>
        </w:tc>
      </w:tr>
      <w:tr w:rsidR="00264844" w:rsidRPr="00264844" w:rsidTr="00264844">
        <w:trPr>
          <w:tblCellSpacing w:w="15" w:type="dxa"/>
        </w:trPr>
        <w:tc>
          <w:tcPr>
            <w:tcW w:w="185" w:type="dxa"/>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c>
          <w:tcPr>
            <w:tcW w:w="9794" w:type="dxa"/>
            <w:tcBorders>
              <w:top w:val="nil"/>
              <w:left w:val="nil"/>
              <w:bottom w:val="nil"/>
              <w:right w:val="nil"/>
            </w:tcBorders>
            <w:tcMar>
              <w:top w:w="15" w:type="dxa"/>
              <w:left w:w="36" w:type="dxa"/>
              <w:bottom w:w="15" w:type="dxa"/>
              <w:right w:w="36" w:type="dxa"/>
            </w:tcMar>
            <w:hideMark/>
          </w:tcPr>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Представитель нанимателя в лице главы муниципального образования</w:t>
            </w:r>
            <w:r w:rsidRPr="00264844">
              <w:rPr>
                <w:rFonts w:ascii="Times New Roman" w:eastAsia="Times New Roman" w:hAnsi="Times New Roman" w:cs="Times New Roman"/>
                <w:sz w:val="24"/>
                <w:szCs w:val="24"/>
                <w:lang w:eastAsia="ru-RU"/>
              </w:rPr>
              <w:br/>
              <w:t>     __________________________________________________________________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(наименование муниципального образования)</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__________________________________________________________________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(Ф.И.О.)</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     с одной стороны, и гражданин Российской Федерации _____________________</w:t>
            </w:r>
            <w:r w:rsidRPr="00264844">
              <w:rPr>
                <w:rFonts w:ascii="Times New Roman" w:eastAsia="Times New Roman" w:hAnsi="Times New Roman" w:cs="Times New Roman"/>
                <w:sz w:val="24"/>
                <w:szCs w:val="24"/>
                <w:lang w:eastAsia="ru-RU"/>
              </w:rPr>
              <w:br/>
              <w:t>     __________________________________________________________________,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(Ф.И.О.)</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 xml:space="preserve">     именуемый в дальнейшем "Муниципальный служащий", с другой стороны, </w:t>
            </w:r>
            <w:r w:rsidRPr="00264844">
              <w:rPr>
                <w:rFonts w:ascii="Times New Roman" w:eastAsia="Times New Roman" w:hAnsi="Times New Roman" w:cs="Times New Roman"/>
                <w:sz w:val="24"/>
                <w:szCs w:val="24"/>
                <w:lang w:eastAsia="ru-RU"/>
              </w:rPr>
              <w:br/>
              <w:t xml:space="preserve">     заключили на основе </w:t>
            </w:r>
            <w:r w:rsidRPr="00264844">
              <w:rPr>
                <w:rFonts w:ascii="Times New Roman" w:eastAsia="Times New Roman" w:hAnsi="Times New Roman" w:cs="Times New Roman"/>
                <w:sz w:val="24"/>
                <w:szCs w:val="24"/>
                <w:lang w:eastAsia="ru-RU"/>
              </w:rPr>
              <w:br/>
              <w:t>     __________________________________________________________________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64844">
              <w:rPr>
                <w:rFonts w:ascii="Times New Roman" w:eastAsia="Times New Roman" w:hAnsi="Times New Roman" w:cs="Times New Roman"/>
                <w:sz w:val="24"/>
                <w:szCs w:val="24"/>
                <w:lang w:eastAsia="ru-RU"/>
              </w:rPr>
              <w:t xml:space="preserve">(наименование акта представительного органа </w:t>
            </w:r>
            <w:proofErr w:type="gramEnd"/>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__________________________________________________________________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муниципального образования о назначении гражданина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__________________________________________________________________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Российской Федерации на должность главы администрации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__________________________________________________________________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муниципального образования, дата и номер этого акта)</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     настоящий контракт о нижеследующем:</w:t>
            </w:r>
          </w:p>
        </w:tc>
        <w:tc>
          <w:tcPr>
            <w:tcW w:w="185" w:type="dxa"/>
            <w:vAlign w:val="center"/>
            <w:hideMark/>
          </w:tcPr>
          <w:p w:rsidR="00264844" w:rsidRPr="00264844" w:rsidRDefault="00264844" w:rsidP="00264844">
            <w:pPr>
              <w:spacing w:after="0" w:line="240" w:lineRule="auto"/>
              <w:rPr>
                <w:rFonts w:ascii="Times New Roman" w:eastAsia="Times New Roman" w:hAnsi="Times New Roman" w:cs="Times New Roman"/>
                <w:sz w:val="24"/>
                <w:szCs w:val="24"/>
                <w:lang w:eastAsia="ru-RU"/>
              </w:rPr>
            </w:pPr>
          </w:p>
        </w:tc>
      </w:tr>
    </w:tbl>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lastRenderedPageBreak/>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I. Общие положения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1. </w:t>
      </w:r>
      <w:proofErr w:type="gramStart"/>
      <w:r w:rsidRPr="00264844">
        <w:rPr>
          <w:rFonts w:ascii="Times New Roman" w:eastAsia="Times New Roman" w:hAnsi="Times New Roman" w:cs="Times New Roman"/>
          <w:sz w:val="24"/>
          <w:szCs w:val="24"/>
          <w:lang w:eastAsia="ru-RU"/>
        </w:rPr>
        <w:t>В соответствии с настоящим контрактом Муниципальный служащий обязуется исполнять должностные обязанности главы администрации муниципального образования __________________________________________________________________</w:t>
      </w:r>
      <w:r w:rsidRPr="00264844">
        <w:rPr>
          <w:rFonts w:ascii="Times New Roman" w:eastAsia="Times New Roman" w:hAnsi="Times New Roman" w:cs="Times New Roman"/>
          <w:sz w:val="24"/>
          <w:szCs w:val="24"/>
          <w:lang w:eastAsia="ru-RU"/>
        </w:rPr>
        <w:br/>
        <w:t>                                                    (наименование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и соблюдать служебный распорядок администрации муниципального образования, а Представитель нанимателя обязуется обеспечить Муниципальному служащему замещение должности муниципальной службы в соответствии с законодательством Российской Федерации и Алтайского края о муниципальной службе, в полном объеме выплачивать Муниципальному служащему денежное содержание и предоставить ему социальные</w:t>
      </w:r>
      <w:proofErr w:type="gramEnd"/>
      <w:r w:rsidRPr="00264844">
        <w:rPr>
          <w:rFonts w:ascii="Times New Roman" w:eastAsia="Times New Roman" w:hAnsi="Times New Roman" w:cs="Times New Roman"/>
          <w:sz w:val="24"/>
          <w:szCs w:val="24"/>
          <w:lang w:eastAsia="ru-RU"/>
        </w:rPr>
        <w:t xml:space="preserve"> гарантии в соответствии с законодательством Российской Федерации и Алтайского края о муниципальной службе и настоящим контрактом.</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 Дата начала исполнения должностных обязанностей__________________________.</w:t>
      </w:r>
      <w:r w:rsidRPr="00264844">
        <w:rPr>
          <w:rFonts w:ascii="Times New Roman" w:eastAsia="Times New Roman" w:hAnsi="Times New Roman" w:cs="Times New Roman"/>
          <w:sz w:val="24"/>
          <w:szCs w:val="24"/>
          <w:lang w:eastAsia="ru-RU"/>
        </w:rPr>
        <w:br/>
        <w:t>                                                                                                                               (число, месяц, год)</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II. Права и обязанности Муниципального служащего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3. </w:t>
      </w:r>
      <w:proofErr w:type="gramStart"/>
      <w:r w:rsidRPr="00264844">
        <w:rPr>
          <w:rFonts w:ascii="Times New Roman" w:eastAsia="Times New Roman" w:hAnsi="Times New Roman" w:cs="Times New Roman"/>
          <w:sz w:val="24"/>
          <w:szCs w:val="24"/>
          <w:lang w:eastAsia="ru-RU"/>
        </w:rPr>
        <w:t>Муниципальный служащий имеет права, предусмотренные статьей 11 и другими положениями Федерального закона от 2 марта 2007 года N 25-ФЗ "О муниципальной службе в Российской Федерации" (далее - Федеральный закон), иными нормативными правовыми актами о муниципальной службе, Федеральным законом от 6 октября 2003 года N 131-ФЗ "Об общих принципах организации местного самоуправления в Российской Федерации", уставом муниципального образования, в том числе право</w:t>
      </w:r>
      <w:proofErr w:type="gramEnd"/>
      <w:r w:rsidRPr="00264844">
        <w:rPr>
          <w:rFonts w:ascii="Times New Roman" w:eastAsia="Times New Roman" w:hAnsi="Times New Roman" w:cs="Times New Roman"/>
          <w:sz w:val="24"/>
          <w:szCs w:val="24"/>
          <w:lang w:eastAsia="ru-RU"/>
        </w:rPr>
        <w:t xml:space="preserve"> расторгнуть контракт и уволиться с муниципальной службы по собственной инициативе, предупредив об этом Представителя нанимателя в письменной форме за две недели.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4. Муниципальный служащий </w:t>
      </w:r>
      <w:proofErr w:type="gramStart"/>
      <w:r w:rsidRPr="00264844">
        <w:rPr>
          <w:rFonts w:ascii="Times New Roman" w:eastAsia="Times New Roman" w:hAnsi="Times New Roman" w:cs="Times New Roman"/>
          <w:sz w:val="24"/>
          <w:szCs w:val="24"/>
          <w:lang w:eastAsia="ru-RU"/>
        </w:rPr>
        <w:t>несет основные обязанности</w:t>
      </w:r>
      <w:proofErr w:type="gramEnd"/>
      <w:r w:rsidRPr="00264844">
        <w:rPr>
          <w:rFonts w:ascii="Times New Roman" w:eastAsia="Times New Roman" w:hAnsi="Times New Roman" w:cs="Times New Roman"/>
          <w:sz w:val="24"/>
          <w:szCs w:val="24"/>
          <w:lang w:eastAsia="ru-RU"/>
        </w:rPr>
        <w:t xml:space="preserve"> муниципального служащего, предусмотренные статьей 12 Федерального закона.</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5. </w:t>
      </w:r>
      <w:proofErr w:type="gramStart"/>
      <w:r w:rsidRPr="00264844">
        <w:rPr>
          <w:rFonts w:ascii="Times New Roman" w:eastAsia="Times New Roman" w:hAnsi="Times New Roman" w:cs="Times New Roman"/>
          <w:sz w:val="24"/>
          <w:szCs w:val="24"/>
          <w:lang w:eastAsia="ru-RU"/>
        </w:rPr>
        <w:t>Муниципальный служащий обязан:</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xml:space="preserve">     организовать надлежащее осуществление полномочий администрации муниципального </w:t>
      </w:r>
      <w:r w:rsidRPr="00264844">
        <w:rPr>
          <w:rFonts w:ascii="Times New Roman" w:eastAsia="Times New Roman" w:hAnsi="Times New Roman" w:cs="Times New Roman"/>
          <w:sz w:val="24"/>
          <w:szCs w:val="24"/>
          <w:lang w:eastAsia="ru-RU"/>
        </w:rPr>
        <w:lastRenderedPageBreak/>
        <w:t>образования по решению вопросов местного значения, установленных федеральными законами, иными нормативными правовыми актами, а также отдельных государственных полномочий, переданных органам местного самоуправления в соответствии с федеральными законами и законами Алтайского края;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отчитываться о деятельности администрации муниципального образования в порядке, предусмотренном Уставом муниципального образования;</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отчитываться перед уполномоченными федеральными законами и законами Алтайского края государственными органами о ходе реализации отдельных государственных полномочий, переданных в соответствии с этими законами, в порядке и на условиях, предусмотренных федеральными законами и законами Алтайского края.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6. Муниципальный служащий не подлежит аттестации.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III. Права и обязанности представителя нанимателя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7. Представитель нанимателя имеет право:</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требовать от Муниципального служащего исполнения должностных обязанностей, возложенных на него настоящим контрактом, а также соблюдения служебного распорядка администрации муниципального образования _____________________________________________________;</w:t>
      </w:r>
      <w:r w:rsidRPr="00264844">
        <w:rPr>
          <w:rFonts w:ascii="Times New Roman" w:eastAsia="Times New Roman" w:hAnsi="Times New Roman" w:cs="Times New Roman"/>
          <w:sz w:val="24"/>
          <w:szCs w:val="24"/>
          <w:lang w:eastAsia="ru-RU"/>
        </w:rPr>
        <w:br/>
        <w:t>                                                                                                                              (наименование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поощрять Муниципального служащего за безупречное и эффективное исполнение должностных обязанностей;</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привлекать Муниципального служащего к дисциплинарной ответственности в случае совершения им дисциплинарного проступка;</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реализовывать иные права, предусмотренные Федеральным законом, другими федеральными законами и иными нормативными правовыми актами о муниципальной службе.</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8. Представитель нанимателя обязан:</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обеспечить предоставление Муниципальному служащему гарантий, установленных Федеральным законом, иными нормативными правовыми актами и настоящим контрактом;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соблюдать законодательство Российской Федерации и Алтайского края о муниципальной службе и условия настоящего контракта;</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исполнять иные обязанности, предусмотренные Федеральным законом и иными нормативными правовыми актами.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lastRenderedPageBreak/>
        <w:t>     9. Решения о поощрении муниципального служащего либо привлечении муниципального служащего к дисциплинарной ответственности в случае совершения им дисциплинарного проступка оформляются соответствующим правовым актом представительного органа муниципального образования.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IV. Оплата труда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10. Муниципальному служащему устанавливается денежное содержание, которое состоит из:</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должностного оклада в соответствии с замещаемой должностью муниципальной службы в размере _______________ рублей в месяц;</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ежемесячной надбавки к должностному окладу за выслугу лет в размере __________ процентов должностного оклада;</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ежемесячной надбавки к должностному окладу за особые условия муниципальной службы в размере ____________ процентов должностного оклада;</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ежемесячного денежного поощрения в размере __________________;</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ежемесячной надбавки к должностному окладу за работу со сведениями, составляющими государственную тайну, в размере _______ процентов должностного оклада;</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премии по результатам работы в размере _______________;</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единовременной выплаты при предоставлении ежегодного оплачиваемого отпуска и материальной помощи в размере ___________;</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других выплат и надбавок, предусмотренных федеральными законами, законами Алтайского края, иными нормативными правовыми актами.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End"/>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V. Служебное время и время отдыха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11. Муниципальному служащему устанавливается ненормированный служебный день.</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lastRenderedPageBreak/>
        <w:t>     12. Муниципальному служащему предоставляется: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ежегодный основной оплачиваемый отпуск продолжительностью ____ календарных дней;</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ежегодный дополнительный оплачиваемый отпуск за выслугу лет продолжительностью _____ календарных дней;</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ежегодный дополнительный оплачиваемый отпуск за ненормированный служебный день продолжительностью ____ календарных дней.</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VI. Срок действия контракта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13. Контракт заключается на срок ____________________________.</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VII. Условия профессиональной служебной деятельности, гарантии, компенсации и льготы в связи с профессиональной служебной деятельностью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14. Муниципальному служащему обеспечиваются надлежащие организационно-технические условия, необходимые для исполнения должностных обязанностей: </w:t>
      </w:r>
      <w:r w:rsidRPr="00264844">
        <w:rPr>
          <w:rFonts w:ascii="Times New Roman" w:eastAsia="Times New Roman" w:hAnsi="Times New Roman" w:cs="Times New Roman"/>
          <w:sz w:val="24"/>
          <w:szCs w:val="24"/>
          <w:lang w:eastAsia="ru-RU"/>
        </w:rPr>
        <w:br/>
        <w:t>     __________________________________________________________________</w:t>
      </w:r>
      <w:r w:rsidRPr="00264844">
        <w:rPr>
          <w:rFonts w:ascii="Times New Roman" w:eastAsia="Times New Roman" w:hAnsi="Times New Roman" w:cs="Times New Roman"/>
          <w:sz w:val="24"/>
          <w:szCs w:val="24"/>
          <w:lang w:eastAsia="ru-RU"/>
        </w:rPr>
        <w:br/>
        <w:t>     (оборудование служебного места</w:t>
      </w:r>
      <w:r w:rsidRPr="00264844">
        <w:rPr>
          <w:rFonts w:ascii="Times New Roman" w:eastAsia="Times New Roman" w:hAnsi="Times New Roman" w:cs="Times New Roman"/>
          <w:sz w:val="24"/>
          <w:szCs w:val="24"/>
          <w:lang w:eastAsia="ru-RU"/>
        </w:rPr>
        <w:br/>
        <w:t>     __________________________________________________________________</w:t>
      </w:r>
      <w:r w:rsidRPr="00264844">
        <w:rPr>
          <w:rFonts w:ascii="Times New Roman" w:eastAsia="Times New Roman" w:hAnsi="Times New Roman" w:cs="Times New Roman"/>
          <w:sz w:val="24"/>
          <w:szCs w:val="24"/>
          <w:lang w:eastAsia="ru-RU"/>
        </w:rPr>
        <w:br/>
        <w:t>     средствами связи, обеспечение компьютерной и иной оргтехникой,</w:t>
      </w:r>
      <w:r w:rsidRPr="00264844">
        <w:rPr>
          <w:rFonts w:ascii="Times New Roman" w:eastAsia="Times New Roman" w:hAnsi="Times New Roman" w:cs="Times New Roman"/>
          <w:sz w:val="24"/>
          <w:szCs w:val="24"/>
          <w:lang w:eastAsia="ru-RU"/>
        </w:rPr>
        <w:br/>
        <w:t>     __________________________________________________________________</w:t>
      </w:r>
      <w:r w:rsidRPr="00264844">
        <w:rPr>
          <w:rFonts w:ascii="Times New Roman" w:eastAsia="Times New Roman" w:hAnsi="Times New Roman" w:cs="Times New Roman"/>
          <w:sz w:val="24"/>
          <w:szCs w:val="24"/>
          <w:lang w:eastAsia="ru-RU"/>
        </w:rPr>
        <w:br/>
        <w:t>     обеспечение доступа к информационно-правовым системам и т.д.)</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15. Муниципальному служащему предоставляются гарантии, компенсации и льготы в связи с профессиональной служебной деятельностью, предусмотренные Федеральным законом, законом Алтайского края "О муниципальной службе в Алтайском крае" и иными нормативными правовыми актами.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lastRenderedPageBreak/>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VIII. Иные условия контракта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16. Муниципальный служащий подлежит обязательному страхованию, предусмотренному законодательством Российской Федерации.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17. Иные условия контракта: __________________________________</w:t>
      </w:r>
      <w:r w:rsidRPr="00264844">
        <w:rPr>
          <w:rFonts w:ascii="Times New Roman" w:eastAsia="Times New Roman" w:hAnsi="Times New Roman" w:cs="Times New Roman"/>
          <w:sz w:val="24"/>
          <w:szCs w:val="24"/>
          <w:lang w:eastAsia="ru-RU"/>
        </w:rPr>
        <w:br/>
        <w:t>     __________________________________________________________________</w:t>
      </w:r>
      <w:r w:rsidRPr="00264844">
        <w:rPr>
          <w:rFonts w:ascii="Times New Roman" w:eastAsia="Times New Roman" w:hAnsi="Times New Roman" w:cs="Times New Roman"/>
          <w:sz w:val="24"/>
          <w:szCs w:val="24"/>
          <w:lang w:eastAsia="ru-RU"/>
        </w:rPr>
        <w:br/>
        <w:t>     __________________________________________________________________</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IX. Ответственность сторон контракта. Изменение контракта. Прекращение действия контракта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18.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19. Запрещается требовать от Муниципального служащего исполнения должностных обязанностей, не установленных настоящим контрактом.</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20. Изменения в настоящий контракт могут быть внесены по соглашению сторон в следующих случаях:</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при изменении законодательства Российской Федерации;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по инициативе любой из сторон настоящего контракта.</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xml:space="preserve">     При изменении Представителем нанимателя существенных условий настоящего контракта Муниципальный служащий уведомляется об этом не </w:t>
      </w:r>
      <w:proofErr w:type="gramStart"/>
      <w:r w:rsidRPr="00264844">
        <w:rPr>
          <w:rFonts w:ascii="Times New Roman" w:eastAsia="Times New Roman" w:hAnsi="Times New Roman" w:cs="Times New Roman"/>
          <w:sz w:val="24"/>
          <w:szCs w:val="24"/>
          <w:lang w:eastAsia="ru-RU"/>
        </w:rPr>
        <w:t>позднее</w:t>
      </w:r>
      <w:proofErr w:type="gramEnd"/>
      <w:r w:rsidRPr="00264844">
        <w:rPr>
          <w:rFonts w:ascii="Times New Roman" w:eastAsia="Times New Roman" w:hAnsi="Times New Roman" w:cs="Times New Roman"/>
          <w:sz w:val="24"/>
          <w:szCs w:val="24"/>
          <w:lang w:eastAsia="ru-RU"/>
        </w:rPr>
        <w:t xml:space="preserve"> чем за два месяца до их изменения.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21. Изменения, вносимые в настоящий контракт, оформляются в виде дополнительных письменных соглашений, которые являются неотъемлемой частью настоящего служебного контракта.</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lastRenderedPageBreak/>
        <w:t>     22. Настоящий контракт может быть прекращен по основаниям, предусмотренным Федеральным законом, Федеральным законом от 6 октября 2003 года N 131-ФЗ "Об общих принципах организации местного самоуправления в Российской Федерации" и Трудовым кодексом Российской Федерации.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X. Разрешение споров и разногласий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23.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24. Настоящий контракт составлен в двух экземплярах. Один экземпляр хранится в личном деле Муниципального служащего, второй - у Муниципального служащего. Оба экземпляра имеют одинаковую юридическую силу.</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50"/>
        <w:gridCol w:w="4665"/>
      </w:tblGrid>
      <w:tr w:rsidR="00264844" w:rsidRPr="00264844" w:rsidTr="00264844">
        <w:trPr>
          <w:trHeight w:val="15"/>
          <w:tblCellSpacing w:w="15" w:type="dxa"/>
        </w:trPr>
        <w:tc>
          <w:tcPr>
            <w:tcW w:w="4805" w:type="dxa"/>
            <w:vAlign w:val="center"/>
            <w:hideMark/>
          </w:tcPr>
          <w:p w:rsidR="00264844" w:rsidRPr="00264844" w:rsidRDefault="00264844" w:rsidP="00264844">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264844" w:rsidRPr="00264844" w:rsidRDefault="00264844" w:rsidP="00264844">
            <w:pPr>
              <w:spacing w:after="0" w:line="240" w:lineRule="auto"/>
              <w:rPr>
                <w:rFonts w:ascii="Times New Roman" w:eastAsia="Times New Roman" w:hAnsi="Times New Roman" w:cs="Times New Roman"/>
                <w:sz w:val="2"/>
                <w:szCs w:val="24"/>
                <w:lang w:eastAsia="ru-RU"/>
              </w:rPr>
            </w:pPr>
          </w:p>
        </w:tc>
      </w:tr>
      <w:tr w:rsidR="00264844" w:rsidRPr="00264844" w:rsidTr="00264844">
        <w:trPr>
          <w:tblCellSpacing w:w="15" w:type="dxa"/>
        </w:trPr>
        <w:tc>
          <w:tcPr>
            <w:tcW w:w="4805" w:type="dxa"/>
            <w:tcBorders>
              <w:top w:val="nil"/>
              <w:left w:val="nil"/>
              <w:bottom w:val="nil"/>
              <w:right w:val="nil"/>
            </w:tcBorders>
            <w:tcMar>
              <w:top w:w="15" w:type="dxa"/>
              <w:left w:w="110" w:type="dxa"/>
              <w:bottom w:w="15" w:type="dxa"/>
              <w:right w:w="110" w:type="dxa"/>
            </w:tcMar>
            <w:hideMark/>
          </w:tcPr>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Представитель нанимателя</w:t>
            </w:r>
            <w:r w:rsidRPr="00264844">
              <w:rPr>
                <w:rFonts w:ascii="Times New Roman" w:eastAsia="Times New Roman" w:hAnsi="Times New Roman" w:cs="Times New Roman"/>
                <w:sz w:val="24"/>
                <w:szCs w:val="24"/>
                <w:lang w:eastAsia="ru-RU"/>
              </w:rPr>
              <w:br/>
              <w:t>_______________________________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64844">
              <w:rPr>
                <w:rFonts w:ascii="Times New Roman" w:eastAsia="Times New Roman" w:hAnsi="Times New Roman" w:cs="Times New Roman"/>
                <w:sz w:val="24"/>
                <w:szCs w:val="24"/>
                <w:lang w:eastAsia="ru-RU"/>
              </w:rPr>
              <w:t xml:space="preserve">(наименование должности </w:t>
            </w:r>
            <w:proofErr w:type="gramEnd"/>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_______________________________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главы муниципального образования, Ф.И.О.)</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_______________________________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(подпись)</w:t>
            </w:r>
          </w:p>
          <w:p w:rsidR="00264844" w:rsidRPr="00264844" w:rsidRDefault="00264844" w:rsidP="00264844">
            <w:pPr>
              <w:spacing w:before="100" w:beforeAutospacing="1" w:after="24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"___"______________ 200__ года</w:t>
            </w:r>
            <w:r w:rsidRPr="00264844">
              <w:rPr>
                <w:rFonts w:ascii="Times New Roman" w:eastAsia="Times New Roman" w:hAnsi="Times New Roman" w:cs="Times New Roman"/>
                <w:sz w:val="24"/>
                <w:szCs w:val="24"/>
                <w:lang w:eastAsia="ru-RU"/>
              </w:rPr>
              <w:br/>
            </w:r>
          </w:p>
        </w:tc>
        <w:tc>
          <w:tcPr>
            <w:tcW w:w="4620" w:type="dxa"/>
            <w:tcBorders>
              <w:top w:val="nil"/>
              <w:left w:val="nil"/>
              <w:bottom w:val="nil"/>
              <w:right w:val="nil"/>
            </w:tcBorders>
            <w:tcMar>
              <w:top w:w="15" w:type="dxa"/>
              <w:left w:w="110" w:type="dxa"/>
              <w:bottom w:w="15" w:type="dxa"/>
              <w:right w:w="110" w:type="dxa"/>
            </w:tcMar>
            <w:hideMark/>
          </w:tcPr>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Муниципальный служащий</w:t>
            </w:r>
            <w:r w:rsidRPr="00264844">
              <w:rPr>
                <w:rFonts w:ascii="Times New Roman" w:eastAsia="Times New Roman" w:hAnsi="Times New Roman" w:cs="Times New Roman"/>
                <w:sz w:val="24"/>
                <w:szCs w:val="24"/>
                <w:lang w:eastAsia="ru-RU"/>
              </w:rPr>
              <w:br/>
              <w:t>_____________________________</w:t>
            </w:r>
            <w:r w:rsidRPr="00264844">
              <w:rPr>
                <w:rFonts w:ascii="Times New Roman" w:eastAsia="Times New Roman" w:hAnsi="Times New Roman" w:cs="Times New Roman"/>
                <w:sz w:val="24"/>
                <w:szCs w:val="24"/>
                <w:lang w:eastAsia="ru-RU"/>
              </w:rPr>
              <w:br/>
              <w:t>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(Ф.И.О.)</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_____________________________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(подпись)</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"___"______________ 200__ года</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t>Паспорт: серия ____ N _________,</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t>выдан _______________________</w:t>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(кем, когда)</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_____________________________</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t>Адрес: _______________________</w:t>
            </w:r>
            <w:r w:rsidRPr="00264844">
              <w:rPr>
                <w:rFonts w:ascii="Times New Roman" w:eastAsia="Times New Roman" w:hAnsi="Times New Roman" w:cs="Times New Roman"/>
                <w:sz w:val="24"/>
                <w:szCs w:val="24"/>
                <w:lang w:eastAsia="ru-RU"/>
              </w:rPr>
              <w:br/>
              <w:t>_____________________________</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t>Телефон:_____________________</w:t>
            </w:r>
          </w:p>
        </w:tc>
      </w:tr>
    </w:tbl>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64844">
        <w:rPr>
          <w:rFonts w:ascii="Times New Roman" w:eastAsia="Times New Roman" w:hAnsi="Times New Roman" w:cs="Times New Roman"/>
          <w:b/>
          <w:bCs/>
          <w:sz w:val="36"/>
          <w:szCs w:val="36"/>
          <w:lang w:eastAsia="ru-RU"/>
        </w:rPr>
        <w:lastRenderedPageBreak/>
        <w:t xml:space="preserve">Приложение 3. Типовое положение о проведении аттестации муниципальных служащих в Алтайском крае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Приложение 3</w:t>
      </w:r>
      <w:r w:rsidRPr="00264844">
        <w:rPr>
          <w:rFonts w:ascii="Times New Roman" w:eastAsia="Times New Roman" w:hAnsi="Times New Roman" w:cs="Times New Roman"/>
          <w:sz w:val="24"/>
          <w:szCs w:val="24"/>
          <w:lang w:eastAsia="ru-RU"/>
        </w:rPr>
        <w:br/>
        <w:t>к закону Алтайского края</w:t>
      </w:r>
      <w:r w:rsidRPr="00264844">
        <w:rPr>
          <w:rFonts w:ascii="Times New Roman" w:eastAsia="Times New Roman" w:hAnsi="Times New Roman" w:cs="Times New Roman"/>
          <w:sz w:val="24"/>
          <w:szCs w:val="24"/>
          <w:lang w:eastAsia="ru-RU"/>
        </w:rPr>
        <w:br/>
        <w:t> "О муниципальной службе</w:t>
      </w:r>
      <w:r w:rsidRPr="00264844">
        <w:rPr>
          <w:rFonts w:ascii="Times New Roman" w:eastAsia="Times New Roman" w:hAnsi="Times New Roman" w:cs="Times New Roman"/>
          <w:sz w:val="24"/>
          <w:szCs w:val="24"/>
          <w:lang w:eastAsia="ru-RU"/>
        </w:rPr>
        <w:br/>
        <w:t> в Алтайском крае"</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I. Общие положения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 В соответствии со статьей 18 Федерального закона от 2 марта 2007 года N 25-ФЗ "О муниципальной службе в Российской Федерации" настоящим Типовым положением устанавливается порядок проведения аттестации муниципальных служащих Алтайского края (далее - муниципальные служащие).</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3. Аттестации не подлежат следующие муниципальные служащие:</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замещающие должности муниципальной службы менее одного года;</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достигшие возраста 60 лет;</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беременные женщины;</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xml:space="preserve">     замещающие должности муниципальной службы на основании срочного трудового договора </w:t>
      </w:r>
      <w:r w:rsidRPr="00264844">
        <w:rPr>
          <w:rFonts w:ascii="Times New Roman" w:eastAsia="Times New Roman" w:hAnsi="Times New Roman" w:cs="Times New Roman"/>
          <w:sz w:val="24"/>
          <w:szCs w:val="24"/>
          <w:lang w:eastAsia="ru-RU"/>
        </w:rPr>
        <w:lastRenderedPageBreak/>
        <w:t>(контракта).</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4. Аттестация муниципального служащего проводится один раз в три года.</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До истечения трех лет после проведения предыдущей аттестации может проводиться внеочередная аттестация муниципального служащего.</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Внеочередная аттестация может проводиться: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а) о сокращении должностей муниципальной службы в органе местного самоуправления;</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б) об изменении условий оплаты труда муниципальных служащих.</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5. Для проведения аттестации муниципальных служащих представителем нанимателя издается муниципальный правовой акт, содержащий положения: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о формировании аттестационной комиссии;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об утверждении графика проведения аттестации;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о составлении списков муниципальных служащих, подлежащих аттестации;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о подготовке документов, необходимых для работы аттестационной комиссии.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II. Формирование и состав аттестационной комиссии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6. Аттестационная комиссия формируется муниципальным правовым актом с определением состава аттестационной комиссии, сроков и порядка ее работы.</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w:t>
      </w:r>
      <w:r w:rsidRPr="00264844">
        <w:rPr>
          <w:rFonts w:ascii="Times New Roman" w:eastAsia="Times New Roman" w:hAnsi="Times New Roman" w:cs="Times New Roman"/>
          <w:sz w:val="24"/>
          <w:szCs w:val="24"/>
          <w:lang w:eastAsia="ru-RU"/>
        </w:rPr>
        <w:lastRenderedPageBreak/>
        <w:t>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roofErr w:type="gramStart"/>
      <w:r w:rsidRPr="00264844">
        <w:rPr>
          <w:rFonts w:ascii="Times New Roman" w:eastAsia="Times New Roman" w:hAnsi="Times New Roman" w:cs="Times New Roman"/>
          <w:sz w:val="24"/>
          <w:szCs w:val="24"/>
          <w:lang w:eastAsia="ru-RU"/>
        </w:rPr>
        <w:t>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(пункт 3 части 1 статьи 81 Трудового кодекса Российской Федерации), в состав аттестационной комиссии в обязательном порядке включается член от соответствующего выборного профсоюзного органа.</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III. График проведения аттестации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10. В графике проведения аттестации указываются: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наименование органа местного самоуправления, подразделения, в которых проводится аттестация;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список муниципальных служащих, подлежащих аттестации;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дата, время и место проведения аттестации;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lastRenderedPageBreak/>
        <w:t xml:space="preserve">IV. Документы, представляемые в аттестационную комиссию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11. Не </w:t>
      </w:r>
      <w:proofErr w:type="gramStart"/>
      <w:r w:rsidRPr="00264844">
        <w:rPr>
          <w:rFonts w:ascii="Times New Roman" w:eastAsia="Times New Roman" w:hAnsi="Times New Roman" w:cs="Times New Roman"/>
          <w:sz w:val="24"/>
          <w:szCs w:val="24"/>
          <w:lang w:eastAsia="ru-RU"/>
        </w:rPr>
        <w:t>позднее</w:t>
      </w:r>
      <w:proofErr w:type="gramEnd"/>
      <w:r w:rsidRPr="00264844">
        <w:rPr>
          <w:rFonts w:ascii="Times New Roman" w:eastAsia="Times New Roman" w:hAnsi="Times New Roman" w:cs="Times New Roman"/>
          <w:sz w:val="24"/>
          <w:szCs w:val="24"/>
          <w:lang w:eastAsia="ru-RU"/>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12. Отзыв должен содержать следующие сведения о муниципальном служащем: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фамилия, имя, отчество;</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замещаемая должность муниципальной службы на момент проведения аттестации и дата назначения на эту должность;</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перечень основных вопросов (документов), в решении (разработке) которых муниципальный служащий принимал участие;</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мотивированная оценка профессиональных, личностных качеств и результатов профессиональной служебной деятельности муниципального служащего.</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b/>
          <w:bCs/>
          <w:sz w:val="27"/>
          <w:szCs w:val="27"/>
          <w:lang w:eastAsia="ru-RU"/>
        </w:rPr>
        <w:t xml:space="preserve">V. Проведение аттестации </w:t>
      </w:r>
    </w:p>
    <w:p w:rsidR="00264844" w:rsidRPr="00264844" w:rsidRDefault="00264844" w:rsidP="00264844">
      <w:pPr>
        <w:spacing w:after="0"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br/>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r w:rsidRPr="00264844">
        <w:rPr>
          <w:rFonts w:ascii="Times New Roman" w:eastAsia="Times New Roman" w:hAnsi="Times New Roman" w:cs="Times New Roman"/>
          <w:sz w:val="24"/>
          <w:szCs w:val="24"/>
          <w:lang w:eastAsia="ru-RU"/>
        </w:rPr>
        <w:br/>
      </w:r>
      <w:r w:rsidRPr="00264844">
        <w:rPr>
          <w:rFonts w:ascii="Times New Roman" w:eastAsia="Times New Roman" w:hAnsi="Times New Roman" w:cs="Times New Roman"/>
          <w:sz w:val="24"/>
          <w:szCs w:val="24"/>
          <w:lang w:eastAsia="ru-RU"/>
        </w:rPr>
        <w:lastRenderedPageBreak/>
        <w:t>     </w:t>
      </w:r>
      <w:r w:rsidRPr="00264844">
        <w:rPr>
          <w:rFonts w:ascii="Times New Roman" w:eastAsia="Times New Roman" w:hAnsi="Times New Roman" w:cs="Times New Roman"/>
          <w:sz w:val="24"/>
          <w:szCs w:val="24"/>
          <w:lang w:eastAsia="ru-RU"/>
        </w:rPr>
        <w:br/>
        <w:t>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17. Заседание аттестационной комиссии считается правомочным, если на нем присутствует не менее двух третей ее членов.</w:t>
      </w:r>
      <w:r w:rsidRPr="00264844">
        <w:rPr>
          <w:rFonts w:ascii="Times New Roman" w:eastAsia="Times New Roman" w:hAnsi="Times New Roman" w:cs="Times New Roman"/>
          <w:sz w:val="24"/>
          <w:szCs w:val="24"/>
          <w:lang w:eastAsia="ru-RU"/>
        </w:rPr>
        <w:br/>
        <w:t>     </w:t>
      </w:r>
    </w:p>
    <w:p w:rsidR="00264844" w:rsidRPr="00264844" w:rsidRDefault="00264844" w:rsidP="00A000CC">
      <w:pPr>
        <w:spacing w:before="100" w:beforeAutospacing="1" w:after="100" w:afterAutospacing="1" w:line="240" w:lineRule="auto"/>
        <w:rPr>
          <w:rFonts w:ascii="Times New Roman" w:eastAsia="Times New Roman" w:hAnsi="Times New Roman" w:cs="Times New Roman"/>
          <w:b/>
          <w:bCs/>
          <w:sz w:val="27"/>
          <w:szCs w:val="27"/>
          <w:lang w:eastAsia="ru-RU"/>
        </w:rPr>
      </w:pPr>
      <w:r w:rsidRPr="00264844">
        <w:rPr>
          <w:rFonts w:ascii="Times New Roman" w:eastAsia="Times New Roman" w:hAnsi="Times New Roman" w:cs="Times New Roman"/>
          <w:sz w:val="24"/>
          <w:szCs w:val="24"/>
          <w:lang w:eastAsia="ru-RU"/>
        </w:rPr>
        <w:t>     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bookmarkStart w:id="0" w:name="0000000000000000000000000000000000000000"/>
      <w:bookmarkEnd w:id="0"/>
      <w:r w:rsidRPr="00264844">
        <w:rPr>
          <w:rFonts w:ascii="Times New Roman" w:eastAsia="Times New Roman" w:hAnsi="Times New Roman" w:cs="Times New Roman"/>
          <w:b/>
          <w:bCs/>
          <w:sz w:val="27"/>
          <w:szCs w:val="27"/>
          <w:lang w:eastAsia="ru-RU"/>
        </w:rPr>
        <w:t xml:space="preserve">VI. Решения, принимаемые по результатам аттестации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На период аттестации муниципального служащего, являющегося членом аттестационной комиссии, его членство в этой комиссии приостанавливается.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20. По результатам аттестации муниципального служащего аттестационной комиссией принимается одно из следующих решений:</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муниципальный служащий соответствует замещаемой должности муниципальной службы;</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xml:space="preserve">     муниципальный служащий не соответствует замещаемой должности муниципальной </w:t>
      </w:r>
      <w:r w:rsidRPr="00264844">
        <w:rPr>
          <w:rFonts w:ascii="Times New Roman" w:eastAsia="Times New Roman" w:hAnsi="Times New Roman" w:cs="Times New Roman"/>
          <w:sz w:val="24"/>
          <w:szCs w:val="24"/>
          <w:lang w:eastAsia="ru-RU"/>
        </w:rPr>
        <w:lastRenderedPageBreak/>
        <w:t>службы.</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21. Аттестационная комиссия по результатам аттестации муниципального служащего может давать следующие рекомендации: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о поощрении муниципального служащего за достигнутые им успехи в работе (в том числе о повышении муниципального служащего в должности);</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об улучшении деятельности муниципального служащего;</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о направлении муниципального служащего на повышение квалификации.</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22. Результаты аттестации сообщаются аттестуемым муниципальным служащим непосредственно после подведения итогов голосования.</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Муниципальный служащий знакомится с аттестационным листом под расписку.</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24. В течение одного месяца после проведения аттестации по ее результатам представителем нанимателя (работодателем) может быть принято решение:</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о поощрении муниципального служащего за достигнутые им успехи в работе;</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о понижении муниципального служащего в должности с его согласия.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25. </w:t>
      </w:r>
      <w:proofErr w:type="gramStart"/>
      <w:r w:rsidRPr="00264844">
        <w:rPr>
          <w:rFonts w:ascii="Times New Roman" w:eastAsia="Times New Roman" w:hAnsi="Times New Roman" w:cs="Times New Roman"/>
          <w:sz w:val="24"/>
          <w:szCs w:val="24"/>
          <w:lang w:eastAsia="ru-RU"/>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proofErr w:type="gramEnd"/>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r w:rsidRPr="00264844">
        <w:rPr>
          <w:rFonts w:ascii="Times New Roman" w:eastAsia="Times New Roman" w:hAnsi="Times New Roman" w:cs="Times New Roman"/>
          <w:sz w:val="24"/>
          <w:szCs w:val="24"/>
          <w:lang w:eastAsia="ru-RU"/>
        </w:rPr>
        <w:br/>
        <w:t>     </w:t>
      </w:r>
    </w:p>
    <w:p w:rsidR="00264844" w:rsidRPr="00264844" w:rsidRDefault="00264844" w:rsidP="00264844">
      <w:pPr>
        <w:spacing w:before="100" w:beforeAutospacing="1" w:after="100" w:afterAutospacing="1" w:line="240" w:lineRule="auto"/>
        <w:rPr>
          <w:rFonts w:ascii="Times New Roman" w:eastAsia="Times New Roman" w:hAnsi="Times New Roman" w:cs="Times New Roman"/>
          <w:sz w:val="24"/>
          <w:szCs w:val="24"/>
          <w:lang w:eastAsia="ru-RU"/>
        </w:rPr>
      </w:pPr>
      <w:r w:rsidRPr="00264844">
        <w:rPr>
          <w:rFonts w:ascii="Times New Roman" w:eastAsia="Times New Roman" w:hAnsi="Times New Roman" w:cs="Times New Roman"/>
          <w:sz w:val="24"/>
          <w:szCs w:val="24"/>
          <w:lang w:eastAsia="ru-RU"/>
        </w:rPr>
        <w:t xml:space="preserve">     26. Муниципальный служащий вправе обжаловать результаты аттестации в судебном порядке в соответствии с законодательством Российской Федерации. </w:t>
      </w:r>
      <w:r w:rsidRPr="00264844">
        <w:rPr>
          <w:rFonts w:ascii="Times New Roman" w:eastAsia="Times New Roman" w:hAnsi="Times New Roman" w:cs="Times New Roman"/>
          <w:sz w:val="24"/>
          <w:szCs w:val="24"/>
          <w:lang w:eastAsia="ru-RU"/>
        </w:rPr>
        <w:br/>
        <w:t>     </w:t>
      </w:r>
      <w:r w:rsidRPr="00264844">
        <w:rPr>
          <w:rFonts w:ascii="Times New Roman" w:eastAsia="Times New Roman" w:hAnsi="Times New Roman" w:cs="Times New Roman"/>
          <w:sz w:val="24"/>
          <w:szCs w:val="24"/>
          <w:lang w:eastAsia="ru-RU"/>
        </w:rPr>
        <w:br/>
        <w:t>     </w:t>
      </w:r>
    </w:p>
    <w:p w:rsidR="00A000CC" w:rsidRDefault="00A000CC" w:rsidP="00A000CC">
      <w:pPr>
        <w:pStyle w:val="1"/>
      </w:pPr>
      <w:r>
        <w:lastRenderedPageBreak/>
        <w:t>З</w:t>
      </w:r>
      <w:r>
        <w:t>акон Алтайского края от 3 апреля 2014 года №34-ЗС</w:t>
      </w:r>
    </w:p>
    <w:p w:rsidR="00A000CC" w:rsidRDefault="00A000CC" w:rsidP="00A000CC">
      <w:pPr>
        <w:pStyle w:val="2"/>
      </w:pPr>
      <w:r>
        <w:t xml:space="preserve">"О внесении изменения в статью 2 закона Алтайского края "О муниципальной службе в Алтайском крае" </w:t>
      </w:r>
    </w:p>
    <w:p w:rsidR="00A000CC" w:rsidRDefault="00A000CC" w:rsidP="00A000CC">
      <w:r>
        <w:t>Дополнительно:</w:t>
      </w:r>
    </w:p>
    <w:p w:rsidR="00A000CC" w:rsidRDefault="00A000CC" w:rsidP="00A000CC">
      <w:pPr>
        <w:spacing w:after="240"/>
      </w:pPr>
      <w:r>
        <w:rPr>
          <w:rStyle w:val="tik-text"/>
        </w:rPr>
        <w:t>Опубликовано:</w:t>
      </w:r>
      <w:r>
        <w:t xml:space="preserve"> 5 апреля 2014 г. на </w:t>
      </w:r>
      <w:proofErr w:type="gramStart"/>
      <w:r>
        <w:t>Интернет-портале</w:t>
      </w:r>
      <w:proofErr w:type="gramEnd"/>
      <w:r>
        <w:t xml:space="preserve"> "Российской Газеты"</w:t>
      </w:r>
    </w:p>
    <w:p w:rsidR="00A000CC" w:rsidRDefault="00A000CC" w:rsidP="00A000CC">
      <w:pPr>
        <w:pStyle w:val="a6"/>
      </w:pPr>
      <w:r>
        <w:rPr>
          <w:b/>
          <w:bCs/>
        </w:rPr>
        <w:t>Статья 1</w:t>
      </w:r>
    </w:p>
    <w:p w:rsidR="00A000CC" w:rsidRDefault="00A000CC" w:rsidP="00A000CC">
      <w:pPr>
        <w:pStyle w:val="a6"/>
      </w:pPr>
      <w:proofErr w:type="gramStart"/>
      <w:r>
        <w:t>Внести в статью 2 закона Алтайского края от 7 декабря 2007 года N 134-ЗС "О муниципальной службе в Алтайском крае" (Сборник законодательства Алтайского края, 2007, N 140, часть I; 2008, N 150, часть I; 2009, N 155, часть I, N 164, часть I; 2011, N 181, часть I, N 186, часть I;</w:t>
      </w:r>
      <w:proofErr w:type="gramEnd"/>
      <w:r>
        <w:t xml:space="preserve"> 2012, N 195, часть I; 2013, N 203, часть I, N 206, часть I, N 210, часть I) изменение, изложив пункт 2 части 2 в следующей редакции:</w:t>
      </w:r>
    </w:p>
    <w:p w:rsidR="00A000CC" w:rsidRDefault="00A000CC" w:rsidP="00A000CC">
      <w:pPr>
        <w:pStyle w:val="a6"/>
      </w:pPr>
      <w:r>
        <w:t xml:space="preserve">"2) для главных должностей муниципальной службы - высшее образование и стаж муниципальной службы (государственной службы) не менее двух лет или стаж работы по специальности, направлению подготовки не менее трёх лет. </w:t>
      </w:r>
      <w:proofErr w:type="gramStart"/>
      <w:r>
        <w:t>Для лиц, имеющих дипломы специалиста или магистра с отличием, в течение трёх лет со дня выдачи диплома устанавливаются квалификационные требования к стажу муниципальной службы (государственной службы) или стажу работы по специальности, направлению подготовки - не менее одного года стажа муниципальной службы (государственной службы) или стажа работы по специальности, направлению подготовки;".</w:t>
      </w:r>
      <w:proofErr w:type="gramEnd"/>
    </w:p>
    <w:p w:rsidR="00A000CC" w:rsidRDefault="00A000CC" w:rsidP="00A000CC">
      <w:pPr>
        <w:pStyle w:val="a6"/>
      </w:pPr>
      <w:r>
        <w:rPr>
          <w:b/>
          <w:bCs/>
        </w:rPr>
        <w:t>Статья 2</w:t>
      </w:r>
    </w:p>
    <w:p w:rsidR="00A000CC" w:rsidRDefault="00A000CC" w:rsidP="00A000CC">
      <w:pPr>
        <w:pStyle w:val="a6"/>
      </w:pPr>
      <w:r>
        <w:t>Настоящий Закон вступает в силу через 10 дней после дня его официального опубликования.</w:t>
      </w:r>
    </w:p>
    <w:p w:rsidR="00A000CC" w:rsidRDefault="00A000CC" w:rsidP="00A000CC">
      <w:pPr>
        <w:pStyle w:val="a6"/>
      </w:pPr>
      <w:r>
        <w:rPr>
          <w:b/>
          <w:bCs/>
        </w:rPr>
        <w:t xml:space="preserve">Губернатор Алтайского края </w:t>
      </w:r>
      <w:proofErr w:type="spellStart"/>
      <w:r>
        <w:rPr>
          <w:b/>
          <w:bCs/>
        </w:rPr>
        <w:t>А.Б.Карлин</w:t>
      </w:r>
      <w:proofErr w:type="spellEnd"/>
    </w:p>
    <w:p w:rsidR="00104395" w:rsidRDefault="00104395">
      <w:bookmarkStart w:id="1" w:name="_GoBack"/>
      <w:bookmarkEnd w:id="1"/>
    </w:p>
    <w:sectPr w:rsidR="00104395" w:rsidSect="00264844">
      <w:pgSz w:w="11906" w:h="16838"/>
      <w:pgMar w:top="227" w:right="284" w:bottom="22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08"/>
    <w:rsid w:val="00104395"/>
    <w:rsid w:val="00181AEF"/>
    <w:rsid w:val="00264844"/>
    <w:rsid w:val="004B5A7C"/>
    <w:rsid w:val="004B7C08"/>
    <w:rsid w:val="0073740F"/>
    <w:rsid w:val="00A000CC"/>
    <w:rsid w:val="00A3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0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48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648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48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4844"/>
    <w:rPr>
      <w:rFonts w:ascii="Times New Roman" w:eastAsia="Times New Roman" w:hAnsi="Times New Roman" w:cs="Times New Roman"/>
      <w:b/>
      <w:bCs/>
      <w:sz w:val="27"/>
      <w:szCs w:val="27"/>
      <w:lang w:eastAsia="ru-RU"/>
    </w:rPr>
  </w:style>
  <w:style w:type="paragraph" w:customStyle="1" w:styleId="formattext">
    <w:name w:val="formattext"/>
    <w:basedOn w:val="a"/>
    <w:rsid w:val="00264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64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Дата1"/>
    <w:basedOn w:val="a0"/>
    <w:rsid w:val="00264844"/>
  </w:style>
  <w:style w:type="paragraph" w:styleId="a3">
    <w:name w:val="Balloon Text"/>
    <w:basedOn w:val="a"/>
    <w:link w:val="a4"/>
    <w:uiPriority w:val="99"/>
    <w:semiHidden/>
    <w:unhideWhenUsed/>
    <w:rsid w:val="00A358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585A"/>
    <w:rPr>
      <w:rFonts w:ascii="Tahoma" w:hAnsi="Tahoma" w:cs="Tahoma"/>
      <w:sz w:val="16"/>
      <w:szCs w:val="16"/>
    </w:rPr>
  </w:style>
  <w:style w:type="character" w:customStyle="1" w:styleId="10">
    <w:name w:val="Заголовок 1 Знак"/>
    <w:basedOn w:val="a0"/>
    <w:link w:val="1"/>
    <w:uiPriority w:val="9"/>
    <w:rsid w:val="00A000CC"/>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A000CC"/>
    <w:rPr>
      <w:color w:val="0000FF"/>
      <w:u w:val="single"/>
    </w:rPr>
  </w:style>
  <w:style w:type="character" w:customStyle="1" w:styleId="comments">
    <w:name w:val="comments"/>
    <w:basedOn w:val="a0"/>
    <w:rsid w:val="00A000CC"/>
  </w:style>
  <w:style w:type="character" w:customStyle="1" w:styleId="tik-text">
    <w:name w:val="tik-text"/>
    <w:basedOn w:val="a0"/>
    <w:rsid w:val="00A000CC"/>
  </w:style>
  <w:style w:type="paragraph" w:styleId="a6">
    <w:name w:val="Normal (Web)"/>
    <w:basedOn w:val="a"/>
    <w:uiPriority w:val="99"/>
    <w:semiHidden/>
    <w:unhideWhenUsed/>
    <w:rsid w:val="00A000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0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48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648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48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4844"/>
    <w:rPr>
      <w:rFonts w:ascii="Times New Roman" w:eastAsia="Times New Roman" w:hAnsi="Times New Roman" w:cs="Times New Roman"/>
      <w:b/>
      <w:bCs/>
      <w:sz w:val="27"/>
      <w:szCs w:val="27"/>
      <w:lang w:eastAsia="ru-RU"/>
    </w:rPr>
  </w:style>
  <w:style w:type="paragraph" w:customStyle="1" w:styleId="formattext">
    <w:name w:val="formattext"/>
    <w:basedOn w:val="a"/>
    <w:rsid w:val="00264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64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Дата1"/>
    <w:basedOn w:val="a0"/>
    <w:rsid w:val="00264844"/>
  </w:style>
  <w:style w:type="paragraph" w:styleId="a3">
    <w:name w:val="Balloon Text"/>
    <w:basedOn w:val="a"/>
    <w:link w:val="a4"/>
    <w:uiPriority w:val="99"/>
    <w:semiHidden/>
    <w:unhideWhenUsed/>
    <w:rsid w:val="00A358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585A"/>
    <w:rPr>
      <w:rFonts w:ascii="Tahoma" w:hAnsi="Tahoma" w:cs="Tahoma"/>
      <w:sz w:val="16"/>
      <w:szCs w:val="16"/>
    </w:rPr>
  </w:style>
  <w:style w:type="character" w:customStyle="1" w:styleId="10">
    <w:name w:val="Заголовок 1 Знак"/>
    <w:basedOn w:val="a0"/>
    <w:link w:val="1"/>
    <w:uiPriority w:val="9"/>
    <w:rsid w:val="00A000CC"/>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A000CC"/>
    <w:rPr>
      <w:color w:val="0000FF"/>
      <w:u w:val="single"/>
    </w:rPr>
  </w:style>
  <w:style w:type="character" w:customStyle="1" w:styleId="comments">
    <w:name w:val="comments"/>
    <w:basedOn w:val="a0"/>
    <w:rsid w:val="00A000CC"/>
  </w:style>
  <w:style w:type="character" w:customStyle="1" w:styleId="tik-text">
    <w:name w:val="tik-text"/>
    <w:basedOn w:val="a0"/>
    <w:rsid w:val="00A000CC"/>
  </w:style>
  <w:style w:type="paragraph" w:styleId="a6">
    <w:name w:val="Normal (Web)"/>
    <w:basedOn w:val="a"/>
    <w:uiPriority w:val="99"/>
    <w:semiHidden/>
    <w:unhideWhenUsed/>
    <w:rsid w:val="00A000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6185">
      <w:bodyDiv w:val="1"/>
      <w:marLeft w:val="0"/>
      <w:marRight w:val="0"/>
      <w:marTop w:val="0"/>
      <w:marBottom w:val="0"/>
      <w:divBdr>
        <w:top w:val="none" w:sz="0" w:space="0" w:color="auto"/>
        <w:left w:val="none" w:sz="0" w:space="0" w:color="auto"/>
        <w:bottom w:val="none" w:sz="0" w:space="0" w:color="auto"/>
        <w:right w:val="none" w:sz="0" w:space="0" w:color="auto"/>
      </w:divBdr>
    </w:div>
    <w:div w:id="583540350">
      <w:bodyDiv w:val="1"/>
      <w:marLeft w:val="0"/>
      <w:marRight w:val="0"/>
      <w:marTop w:val="0"/>
      <w:marBottom w:val="0"/>
      <w:divBdr>
        <w:top w:val="none" w:sz="0" w:space="0" w:color="auto"/>
        <w:left w:val="none" w:sz="0" w:space="0" w:color="auto"/>
        <w:bottom w:val="none" w:sz="0" w:space="0" w:color="auto"/>
        <w:right w:val="none" w:sz="0" w:space="0" w:color="auto"/>
      </w:divBdr>
      <w:divsChild>
        <w:div w:id="1534229075">
          <w:marLeft w:val="0"/>
          <w:marRight w:val="0"/>
          <w:marTop w:val="0"/>
          <w:marBottom w:val="0"/>
          <w:divBdr>
            <w:top w:val="none" w:sz="0" w:space="0" w:color="auto"/>
            <w:left w:val="none" w:sz="0" w:space="0" w:color="auto"/>
            <w:bottom w:val="none" w:sz="0" w:space="0" w:color="auto"/>
            <w:right w:val="none" w:sz="0" w:space="0" w:color="auto"/>
          </w:divBdr>
          <w:divsChild>
            <w:div w:id="793795473">
              <w:marLeft w:val="0"/>
              <w:marRight w:val="0"/>
              <w:marTop w:val="0"/>
              <w:marBottom w:val="0"/>
              <w:divBdr>
                <w:top w:val="none" w:sz="0" w:space="0" w:color="auto"/>
                <w:left w:val="none" w:sz="0" w:space="0" w:color="auto"/>
                <w:bottom w:val="none" w:sz="0" w:space="0" w:color="auto"/>
                <w:right w:val="none" w:sz="0" w:space="0" w:color="auto"/>
              </w:divBdr>
              <w:divsChild>
                <w:div w:id="611209666">
                  <w:marLeft w:val="0"/>
                  <w:marRight w:val="0"/>
                  <w:marTop w:val="0"/>
                  <w:marBottom w:val="0"/>
                  <w:divBdr>
                    <w:top w:val="none" w:sz="0" w:space="0" w:color="auto"/>
                    <w:left w:val="none" w:sz="0" w:space="0" w:color="auto"/>
                    <w:bottom w:val="none" w:sz="0" w:space="0" w:color="auto"/>
                    <w:right w:val="none" w:sz="0" w:space="0" w:color="auto"/>
                  </w:divBdr>
                </w:div>
                <w:div w:id="2848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5854">
          <w:marLeft w:val="0"/>
          <w:marRight w:val="0"/>
          <w:marTop w:val="0"/>
          <w:marBottom w:val="0"/>
          <w:divBdr>
            <w:top w:val="none" w:sz="0" w:space="0" w:color="auto"/>
            <w:left w:val="none" w:sz="0" w:space="0" w:color="auto"/>
            <w:bottom w:val="none" w:sz="0" w:space="0" w:color="auto"/>
            <w:right w:val="none" w:sz="0" w:space="0" w:color="auto"/>
          </w:divBdr>
          <w:divsChild>
            <w:div w:id="1794052400">
              <w:marLeft w:val="0"/>
              <w:marRight w:val="0"/>
              <w:marTop w:val="0"/>
              <w:marBottom w:val="0"/>
              <w:divBdr>
                <w:top w:val="none" w:sz="0" w:space="0" w:color="auto"/>
                <w:left w:val="none" w:sz="0" w:space="0" w:color="auto"/>
                <w:bottom w:val="none" w:sz="0" w:space="0" w:color="auto"/>
                <w:right w:val="none" w:sz="0" w:space="0" w:color="auto"/>
              </w:divBdr>
              <w:divsChild>
                <w:div w:id="2074087082">
                  <w:marLeft w:val="0"/>
                  <w:marRight w:val="0"/>
                  <w:marTop w:val="0"/>
                  <w:marBottom w:val="0"/>
                  <w:divBdr>
                    <w:top w:val="none" w:sz="0" w:space="0" w:color="auto"/>
                    <w:left w:val="none" w:sz="0" w:space="0" w:color="auto"/>
                    <w:bottom w:val="none" w:sz="0" w:space="0" w:color="auto"/>
                    <w:right w:val="none" w:sz="0" w:space="0" w:color="auto"/>
                  </w:divBdr>
                  <w:divsChild>
                    <w:div w:id="1759670945">
                      <w:marLeft w:val="0"/>
                      <w:marRight w:val="0"/>
                      <w:marTop w:val="0"/>
                      <w:marBottom w:val="75"/>
                      <w:divBdr>
                        <w:top w:val="none" w:sz="0" w:space="0" w:color="auto"/>
                        <w:left w:val="none" w:sz="0" w:space="0" w:color="auto"/>
                        <w:bottom w:val="none" w:sz="0" w:space="0" w:color="auto"/>
                        <w:right w:val="none" w:sz="0" w:space="0" w:color="auto"/>
                      </w:divBdr>
                    </w:div>
                    <w:div w:id="1135872536">
                      <w:marLeft w:val="0"/>
                      <w:marRight w:val="0"/>
                      <w:marTop w:val="0"/>
                      <w:marBottom w:val="0"/>
                      <w:divBdr>
                        <w:top w:val="none" w:sz="0" w:space="0" w:color="auto"/>
                        <w:left w:val="none" w:sz="0" w:space="0" w:color="auto"/>
                        <w:bottom w:val="none" w:sz="0" w:space="0" w:color="auto"/>
                        <w:right w:val="none" w:sz="0" w:space="0" w:color="auto"/>
                      </w:divBdr>
                    </w:div>
                    <w:div w:id="1261060184">
                      <w:marLeft w:val="0"/>
                      <w:marRight w:val="0"/>
                      <w:marTop w:val="75"/>
                      <w:marBottom w:val="75"/>
                      <w:divBdr>
                        <w:top w:val="none" w:sz="0" w:space="0" w:color="auto"/>
                        <w:left w:val="none" w:sz="0" w:space="0" w:color="auto"/>
                        <w:bottom w:val="none" w:sz="0" w:space="0" w:color="auto"/>
                        <w:right w:val="none" w:sz="0" w:space="0" w:color="auto"/>
                      </w:divBdr>
                    </w:div>
                  </w:divsChild>
                </w:div>
                <w:div w:id="178547759">
                  <w:marLeft w:val="0"/>
                  <w:marRight w:val="0"/>
                  <w:marTop w:val="0"/>
                  <w:marBottom w:val="0"/>
                  <w:divBdr>
                    <w:top w:val="none" w:sz="0" w:space="0" w:color="auto"/>
                    <w:left w:val="none" w:sz="0" w:space="0" w:color="auto"/>
                    <w:bottom w:val="none" w:sz="0" w:space="0" w:color="auto"/>
                    <w:right w:val="none" w:sz="0" w:space="0" w:color="auto"/>
                  </w:divBdr>
                  <w:divsChild>
                    <w:div w:id="2574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9805</Words>
  <Characters>55890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2012-08-08T00:49:00Z</cp:lastPrinted>
  <dcterms:created xsi:type="dcterms:W3CDTF">2014-11-18T02:40:00Z</dcterms:created>
  <dcterms:modified xsi:type="dcterms:W3CDTF">2014-11-18T02:40:00Z</dcterms:modified>
</cp:coreProperties>
</file>