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40"/>
        <w:gridCol w:w="5145"/>
        <w:gridCol w:w="4536"/>
      </w:tblGrid>
      <w:tr w:rsidR="00074D40" w:rsidRPr="00074D40" w:rsidTr="00074D40">
        <w:trPr>
          <w:trHeight w:val="315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по итогам НОК ОД</w:t>
            </w:r>
          </w:p>
        </w:tc>
      </w:tr>
      <w:tr w:rsidR="00074D40" w:rsidRPr="00074D40" w:rsidTr="00074D40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D40" w:rsidRPr="00074D40" w:rsidTr="00074D40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Рекомендуемые мероприятия/действия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реализации (результат независимой оценки качества)</w:t>
            </w:r>
          </w:p>
        </w:tc>
      </w:tr>
      <w:tr w:rsidR="00074D40" w:rsidRPr="00074D40" w:rsidTr="00074D40">
        <w:trPr>
          <w:trHeight w:val="33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1. Информационная открытость (доступность) деятельности организации</w:t>
            </w:r>
          </w:p>
        </w:tc>
      </w:tr>
      <w:tr w:rsidR="00074D40" w:rsidRPr="00074D40" w:rsidTr="00074D40">
        <w:trPr>
          <w:trHeight w:val="33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Полнота и актуальность информации об организац</w:t>
            </w:r>
            <w:proofErr w:type="gramStart"/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 и её</w:t>
            </w:r>
            <w:proofErr w:type="gramEnd"/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074D40" w:rsidRPr="00074D40" w:rsidTr="00074D40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процент информационной  открытости по показателям мониторинга сайтов</w:t>
            </w:r>
            <w:proofErr w:type="gram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МКОУ Черемушкинская СОШ, </w:t>
            </w:r>
            <w:proofErr w:type="spell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Шатуновская</w:t>
            </w:r>
            <w:proofErr w:type="spell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СОШ, </w:t>
            </w:r>
            <w:proofErr w:type="spell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Муравьевская</w:t>
            </w:r>
            <w:proofErr w:type="spell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ООШ; МКДОУ №11, №8, №2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информация на сайте www.bus.gov.ru</w:t>
            </w:r>
          </w:p>
        </w:tc>
      </w:tr>
      <w:tr w:rsidR="00074D40" w:rsidRPr="00074D40" w:rsidTr="00074D40">
        <w:trPr>
          <w:trHeight w:val="69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электронной почте, с помощью электронных сервисов</w:t>
            </w:r>
          </w:p>
        </w:tc>
      </w:tr>
      <w:tr w:rsidR="00074D40" w:rsidRPr="00074D40" w:rsidTr="00074D40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доступность взаимодействия с получателями образовательных услуг по телефону, электронной почте, с помощью электронных сервисов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сервиса обратной связи</w:t>
            </w:r>
          </w:p>
        </w:tc>
      </w:tr>
      <w:tr w:rsidR="00074D40" w:rsidRPr="00074D40" w:rsidTr="00074D40">
        <w:trPr>
          <w:trHeight w:val="33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ОО от получателя услуг</w:t>
            </w:r>
          </w:p>
        </w:tc>
      </w:tr>
      <w:tr w:rsidR="00074D40" w:rsidRPr="00074D40" w:rsidTr="00074D40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на сайте электронные сервисы, способствующие взаимодействию получателей услуг  со специалистами учреждений, а именно: раздел «Обращения граждан» или «Интернет-приёмная», в которой есть «страничка директора» или «страничка администратора», «</w:t>
            </w:r>
            <w:proofErr w:type="spellStart"/>
            <w:proofErr w:type="gram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proofErr w:type="gram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тзывы</w:t>
            </w:r>
            <w:proofErr w:type="spell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предложения», «часто  задаваемые вопросы: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сведений о ходе рассмотрения обращений граждан, поступивших в ОО от получателя услуг (обращения граждан, страница администратора, интернет приемная, вопросы-ответы)</w:t>
            </w:r>
          </w:p>
        </w:tc>
      </w:tr>
      <w:tr w:rsidR="00074D40" w:rsidRPr="00074D40" w:rsidTr="00074D40">
        <w:trPr>
          <w:trHeight w:val="33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2. Комфортность условий образовательных организаций</w:t>
            </w:r>
          </w:p>
        </w:tc>
      </w:tr>
      <w:tr w:rsidR="00074D40" w:rsidRPr="00074D40" w:rsidTr="00074D40">
        <w:trPr>
          <w:trHeight w:val="33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</w:p>
        </w:tc>
      </w:tr>
      <w:tr w:rsidR="00074D40" w:rsidRPr="00074D40" w:rsidTr="00074D4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локальную сеть следующим МКОУ: Больше-</w:t>
            </w:r>
            <w:proofErr w:type="spell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Калтайская</w:t>
            </w:r>
            <w:proofErr w:type="spell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ООШ, </w:t>
            </w:r>
            <w:proofErr w:type="spell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Думчевская</w:t>
            </w:r>
            <w:proofErr w:type="spell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СОШ, </w:t>
            </w:r>
            <w:proofErr w:type="spell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Залесовская</w:t>
            </w:r>
            <w:proofErr w:type="spell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№1, </w:t>
            </w:r>
            <w:proofErr w:type="spell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Залесовская</w:t>
            </w:r>
            <w:proofErr w:type="spell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локальной сети</w:t>
            </w:r>
          </w:p>
        </w:tc>
      </w:tr>
      <w:tr w:rsidR="00074D40" w:rsidRPr="00074D40" w:rsidTr="00074D40">
        <w:trPr>
          <w:trHeight w:val="33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Наличие условий для индивидуальной работы с </w:t>
            </w:r>
            <w:proofErr w:type="gramStart"/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074D40" w:rsidRPr="00074D40" w:rsidTr="00074D4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программы коррекционной работы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программы коррекционной работы</w:t>
            </w:r>
          </w:p>
        </w:tc>
      </w:tr>
      <w:tr w:rsidR="00074D40" w:rsidRPr="00074D40" w:rsidTr="00074D40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программы работы с одаренными детьми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программы работы с одаренными детьми</w:t>
            </w:r>
          </w:p>
        </w:tc>
      </w:tr>
      <w:tr w:rsidR="00074D40" w:rsidRPr="00074D40" w:rsidTr="00074D40">
        <w:trPr>
          <w:trHeight w:val="33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дополнительных образовательных программ</w:t>
            </w:r>
          </w:p>
        </w:tc>
      </w:tr>
      <w:tr w:rsidR="00074D40" w:rsidRPr="00074D40" w:rsidTr="00074D40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реализацию дополнительных  образовательных программ следующим МКОУ: Больше-</w:t>
            </w:r>
            <w:proofErr w:type="spell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Калтайская</w:t>
            </w:r>
            <w:proofErr w:type="spell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ООШ, </w:t>
            </w:r>
            <w:proofErr w:type="spell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Борисовская</w:t>
            </w:r>
            <w:proofErr w:type="spell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СОШ, </w:t>
            </w:r>
            <w:proofErr w:type="spell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Залесовская</w:t>
            </w:r>
            <w:proofErr w:type="spell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№1, Каменская ООШ, </w:t>
            </w:r>
            <w:proofErr w:type="spell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Муравьевская</w:t>
            </w:r>
            <w:proofErr w:type="spell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реализуются дополнительные образовательные программы</w:t>
            </w:r>
          </w:p>
        </w:tc>
      </w:tr>
      <w:tr w:rsidR="00074D40" w:rsidRPr="00074D40" w:rsidTr="00074D40">
        <w:trPr>
          <w:trHeight w:val="69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</w:tr>
      <w:tr w:rsidR="00074D40" w:rsidRPr="00074D40" w:rsidTr="00074D4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Обратить внимание на недостаточную обеспеченность </w:t>
            </w:r>
            <w:proofErr w:type="gram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социально-психологической помощью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педагогов-психологов, социальных педагогов</w:t>
            </w:r>
          </w:p>
        </w:tc>
      </w:tr>
      <w:tr w:rsidR="00074D40" w:rsidRPr="00074D40" w:rsidTr="00074D40">
        <w:trPr>
          <w:trHeight w:val="33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3. Доброжелательность, вежливость, компетентность работников образовательной организации</w:t>
            </w:r>
          </w:p>
        </w:tc>
      </w:tr>
      <w:tr w:rsidR="00074D40" w:rsidRPr="00074D40" w:rsidTr="00074D40">
        <w:trPr>
          <w:trHeight w:val="69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4. Удовлетворенность получателей образовательных услуг качеством деятельности образовательной организации</w:t>
            </w:r>
          </w:p>
        </w:tc>
      </w:tr>
      <w:tr w:rsidR="00074D40" w:rsidRPr="00074D40" w:rsidTr="00074D40">
        <w:trPr>
          <w:trHeight w:val="69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получателей образовательных услуг, удовлетворенных материально-техническим обеспечением организации</w:t>
            </w:r>
          </w:p>
        </w:tc>
      </w:tr>
      <w:tr w:rsidR="00074D40" w:rsidRPr="00074D40" w:rsidTr="00074D40">
        <w:trPr>
          <w:trHeight w:val="2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информированность и открытость по всем перечисленным позициям в данном критерии на родительских собраниях, на сайте, при приеме в ОО, в личных беседах </w:t>
            </w:r>
            <w:proofErr w:type="spell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руководителей, общественности, создать паспорт ОО, в классных и общешкольных уголках, СМИ, внедрять в практику информационные бюллетени, информация на классных часах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D40" w:rsidRPr="00074D40" w:rsidTr="00074D4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40" w:rsidRPr="00074D40" w:rsidRDefault="00074D40" w:rsidP="0007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Повысить качество по данному показателю следующим МКОУ: </w:t>
            </w:r>
            <w:proofErr w:type="spell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Залесовская</w:t>
            </w:r>
            <w:proofErr w:type="spell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№1, </w:t>
            </w:r>
            <w:proofErr w:type="spell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Залесовская</w:t>
            </w:r>
            <w:proofErr w:type="spell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№2, </w:t>
            </w:r>
            <w:proofErr w:type="spellStart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Шатуновская</w:t>
            </w:r>
            <w:proofErr w:type="spellEnd"/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40" w:rsidRPr="00074D40" w:rsidRDefault="00074D40" w:rsidP="0007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получателей образовательных услуг, удовлетворенных качеством предоставляемых  образовательных услуг</w:t>
            </w:r>
          </w:p>
        </w:tc>
      </w:tr>
    </w:tbl>
    <w:p w:rsidR="00CC577F" w:rsidRDefault="00CC577F"/>
    <w:p w:rsidR="00074D40" w:rsidRDefault="00074D40"/>
    <w:p w:rsidR="00074D40" w:rsidRPr="00074D40" w:rsidRDefault="00074D40">
      <w:pPr>
        <w:rPr>
          <w:rFonts w:ascii="Times New Roman" w:hAnsi="Times New Roman" w:cs="Times New Roman"/>
          <w:sz w:val="24"/>
          <w:szCs w:val="24"/>
        </w:rPr>
      </w:pPr>
      <w:r w:rsidRPr="00074D40"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Pr="00074D40">
        <w:rPr>
          <w:rFonts w:ascii="Times New Roman" w:hAnsi="Times New Roman" w:cs="Times New Roman"/>
          <w:sz w:val="24"/>
          <w:szCs w:val="24"/>
        </w:rPr>
        <w:t xml:space="preserve">        Осокина О.Н.</w:t>
      </w:r>
    </w:p>
    <w:sectPr w:rsidR="00074D40" w:rsidRPr="00074D40" w:rsidSect="00074D4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20"/>
    <w:rsid w:val="00074D40"/>
    <w:rsid w:val="00350E9C"/>
    <w:rsid w:val="00492B7B"/>
    <w:rsid w:val="0055367B"/>
    <w:rsid w:val="0056745D"/>
    <w:rsid w:val="008358F5"/>
    <w:rsid w:val="00896920"/>
    <w:rsid w:val="00A34EB0"/>
    <w:rsid w:val="00CC577F"/>
    <w:rsid w:val="00D47F61"/>
    <w:rsid w:val="00DE391E"/>
    <w:rsid w:val="00E1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2015-12-28T10:51:00Z</dcterms:created>
  <dcterms:modified xsi:type="dcterms:W3CDTF">2015-12-28T10:57:00Z</dcterms:modified>
</cp:coreProperties>
</file>