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Default="00C24C73" w:rsidP="00C24C73">
      <w:pPr>
        <w:ind w:left="6372"/>
      </w:pPr>
      <w:r>
        <w:t>Приложение 1</w:t>
      </w:r>
    </w:p>
    <w:p w:rsidR="00C24C73" w:rsidRDefault="00C24C73" w:rsidP="00C24C73">
      <w:pPr>
        <w:jc w:val="center"/>
      </w:pPr>
      <w:r>
        <w:t xml:space="preserve">                                                                                                         к приказу комитета Администрации</w:t>
      </w:r>
    </w:p>
    <w:p w:rsidR="00C24C73" w:rsidRDefault="00C24C73" w:rsidP="00C24C73">
      <w:pPr>
        <w:jc w:val="center"/>
      </w:pPr>
      <w:r>
        <w:t xml:space="preserve">                                                                                                       </w:t>
      </w:r>
      <w:proofErr w:type="spellStart"/>
      <w:r>
        <w:t>Залесовского</w:t>
      </w:r>
      <w:proofErr w:type="spellEnd"/>
      <w:r>
        <w:t xml:space="preserve"> района по </w:t>
      </w:r>
      <w:proofErr w:type="gramStart"/>
      <w:r>
        <w:t>народному</w:t>
      </w:r>
      <w:proofErr w:type="gramEnd"/>
    </w:p>
    <w:p w:rsidR="00C24C73" w:rsidRDefault="00C24C73" w:rsidP="00C24C73">
      <w:pPr>
        <w:ind w:left="3540" w:firstLine="708"/>
      </w:pPr>
      <w:r>
        <w:t xml:space="preserve">                                    образованию</w:t>
      </w:r>
    </w:p>
    <w:p w:rsidR="00C24C73" w:rsidRDefault="00C24C73" w:rsidP="00C24C73">
      <w:r>
        <w:t xml:space="preserve">                                                                                                           от 19.06.2014 № 76</w:t>
      </w:r>
    </w:p>
    <w:p w:rsidR="00C24C73" w:rsidRDefault="00C24C73" w:rsidP="00C24C73"/>
    <w:p w:rsidR="00C24C73" w:rsidRDefault="00C24C73" w:rsidP="00C24C73"/>
    <w:p w:rsidR="00C24C73" w:rsidRDefault="00C24C73" w:rsidP="00C24C73">
      <w:pPr>
        <w:ind w:firstLine="720"/>
        <w:jc w:val="center"/>
      </w:pPr>
      <w:r>
        <w:t>ПОЛОЖЕНИЕ</w:t>
      </w:r>
    </w:p>
    <w:p w:rsidR="00C24C73" w:rsidRDefault="00C24C73" w:rsidP="00C24C73">
      <w:pPr>
        <w:ind w:firstLine="720"/>
        <w:jc w:val="center"/>
      </w:pPr>
      <w:r>
        <w:t xml:space="preserve">о Почетной грамоте комитета Администрации </w:t>
      </w:r>
    </w:p>
    <w:p w:rsidR="00C24C73" w:rsidRDefault="00C24C73" w:rsidP="00C24C73">
      <w:pPr>
        <w:ind w:firstLine="720"/>
        <w:jc w:val="center"/>
      </w:pP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C24C73" w:rsidRDefault="00C24C73" w:rsidP="00C24C73">
      <w:pPr>
        <w:ind w:firstLine="720"/>
        <w:jc w:val="both"/>
      </w:pPr>
    </w:p>
    <w:p w:rsidR="00C24C73" w:rsidRDefault="00C24C73" w:rsidP="00C24C73">
      <w:pPr>
        <w:ind w:firstLine="720"/>
        <w:jc w:val="both"/>
      </w:pPr>
      <w:r>
        <w:t xml:space="preserve">1. </w:t>
      </w:r>
      <w:proofErr w:type="gramStart"/>
      <w:r>
        <w:t xml:space="preserve">Почетная грамота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(далее Почетная грамота) является поощрением за заслуги в организации и совершенствовании образовательного и воспитательного процессов, внедрение новых технологий, форм и методов обучения; за многолетний добросовестный труд в системе образования; в связи с юбилейными датами со дня рождения (50, 60, 70 лет и далее каждые 5 лет);</w:t>
      </w:r>
      <w:proofErr w:type="gramEnd"/>
      <w:r>
        <w:t xml:space="preserve"> юбилейными датами коллективов и организаций (10, 20,50,100 лет</w:t>
      </w:r>
      <w:proofErr w:type="gramStart"/>
      <w:r>
        <w:t xml:space="preserve"> )</w:t>
      </w:r>
      <w:proofErr w:type="gramEnd"/>
      <w:r>
        <w:t>.</w:t>
      </w:r>
    </w:p>
    <w:p w:rsidR="00C24C73" w:rsidRDefault="00C24C73" w:rsidP="00C24C73">
      <w:pPr>
        <w:ind w:firstLine="720"/>
        <w:jc w:val="both"/>
      </w:pPr>
      <w:r>
        <w:t xml:space="preserve">2.Почетной грамотой награждаются работники дошкольных образовательных организаций, общеобразовательных школ всех типов и видов, учреждений дополнительного образования детей, коллективы образовательных учреждений района; работники предприятий, учреждений и организаций других ведомств за активную и действенную помощь учреждениям образования </w:t>
      </w:r>
      <w:proofErr w:type="spellStart"/>
      <w:r>
        <w:t>Залесовского</w:t>
      </w:r>
      <w:proofErr w:type="spellEnd"/>
      <w:r>
        <w:t xml:space="preserve"> района.</w:t>
      </w:r>
    </w:p>
    <w:p w:rsidR="00C24C73" w:rsidRDefault="00C24C73" w:rsidP="00C24C73">
      <w:pPr>
        <w:ind w:firstLine="720"/>
        <w:jc w:val="both"/>
      </w:pPr>
      <w:r>
        <w:t xml:space="preserve">3. Почетной грамотой награждаются работники, соблюдая принцип награждения от более низкой награды </w:t>
      </w:r>
      <w:proofErr w:type="gramStart"/>
      <w:r>
        <w:t>к</w:t>
      </w:r>
      <w:proofErr w:type="gramEnd"/>
      <w:r>
        <w:t xml:space="preserve"> более высокой, имеющие стаж работы в области образования не менее 3 лет.</w:t>
      </w:r>
    </w:p>
    <w:p w:rsidR="00C24C73" w:rsidRDefault="00C24C73" w:rsidP="00C24C73">
      <w:pPr>
        <w:ind w:firstLine="720"/>
        <w:jc w:val="both"/>
      </w:pPr>
      <w:r>
        <w:t xml:space="preserve">4. Ходатайство о награждении Почетной грамотой рассматривается в коллективе по месту основной работы кандидата и считается принятым, если на собрании коллектива присутствовало не менее 2/3 членов коллектива и проголосовало более половины присутствующих. Строго соблюдать пропорцию числа </w:t>
      </w:r>
      <w:proofErr w:type="gramStart"/>
      <w:r>
        <w:t>работающих</w:t>
      </w:r>
      <w:proofErr w:type="gramEnd"/>
      <w:r>
        <w:t xml:space="preserve"> в сфере образования в районе и количества представленных к награждению, исходя из соотношения 1:100.</w:t>
      </w:r>
    </w:p>
    <w:p w:rsidR="00C24C73" w:rsidRDefault="00C24C73" w:rsidP="00C24C73">
      <w:pPr>
        <w:ind w:firstLine="720"/>
        <w:jc w:val="both"/>
      </w:pPr>
      <w:r>
        <w:t xml:space="preserve">5. Ходатайство о награждении Почетной грамотой и прилагаемые к нему документы по каждой кандидатуре направляются в комитет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и рассматриваются в течение 30 дней </w:t>
      </w:r>
      <w:proofErr w:type="gramStart"/>
      <w:r>
        <w:t>с даты  предоставления</w:t>
      </w:r>
      <w:proofErr w:type="gramEnd"/>
      <w:r>
        <w:t xml:space="preserve"> документов.</w:t>
      </w:r>
    </w:p>
    <w:p w:rsidR="00C24C73" w:rsidRDefault="00C24C73" w:rsidP="00C24C73">
      <w:pPr>
        <w:ind w:firstLine="720"/>
        <w:jc w:val="both"/>
      </w:pPr>
      <w:r>
        <w:t xml:space="preserve">6. Для награждения Почетной грамотой в комитет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помимо ходатайства о награждении Почетной грамотой представляется характеристика в одном экземпляре, с указанием конкретных заслуг, достижений, результатов за последние годы в педагогической, воспитательной, методической работе, согласие на обработку его персональных данных. Аргументировать заслуги конкретными фактами и делами. Повысить ответственность руководителей ОУ к выдвижению кандидатур на награждение.</w:t>
      </w:r>
    </w:p>
    <w:p w:rsidR="00C24C73" w:rsidRDefault="00C24C73" w:rsidP="00C24C73">
      <w:pPr>
        <w:ind w:firstLine="720"/>
        <w:jc w:val="both"/>
      </w:pPr>
      <w:r>
        <w:t xml:space="preserve">7. Решение о награждении Почетной грамотой принимается председателем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  <w:r>
        <w:t xml:space="preserve">8. Вручение Почетной грамоты производится в торжественной обстановке на районных мероприятиях, органах местного самоуправления, в образовательных организациях, где работают награжденные и иных местах председателем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образованию, главой </w:t>
      </w:r>
      <w:proofErr w:type="spellStart"/>
      <w:r>
        <w:t>Залесовского</w:t>
      </w:r>
      <w:proofErr w:type="spellEnd"/>
      <w:r>
        <w:t xml:space="preserve"> района. </w:t>
      </w:r>
    </w:p>
    <w:p w:rsidR="00C24C73" w:rsidRDefault="00C24C73" w:rsidP="00C24C73">
      <w:pPr>
        <w:jc w:val="both"/>
      </w:pPr>
      <w:r>
        <w:t xml:space="preserve">           9. Лица, награжденные Почетной грамотой, могут представляться к награждению повторно не ранее, чем через три года после предыдущего награждения.</w:t>
      </w:r>
    </w:p>
    <w:p w:rsidR="00C24C73" w:rsidRDefault="00C24C73" w:rsidP="00C24C73">
      <w:pPr>
        <w:jc w:val="both"/>
      </w:pPr>
      <w:r>
        <w:t xml:space="preserve">          10. Учет и регистрацию Почетных грамот осуществляет специалист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и руководители образовательных организаций.</w:t>
      </w:r>
    </w:p>
    <w:p w:rsidR="00C24C73" w:rsidRDefault="00C24C73" w:rsidP="00C24C73">
      <w:pPr>
        <w:ind w:firstLine="720"/>
        <w:jc w:val="both"/>
      </w:pPr>
      <w:r>
        <w:t>11. На основании выписки из приказа комитета по образованию производится запись награжденного в трудовой книжке и личной карточке (Ф, № Т-2) с указанием даты, номера приказа о награждении.</w:t>
      </w:r>
    </w:p>
    <w:p w:rsidR="00C24C73" w:rsidRDefault="00C24C73" w:rsidP="00C24C73">
      <w:pPr>
        <w:jc w:val="both"/>
      </w:pPr>
      <w:r>
        <w:lastRenderedPageBreak/>
        <w:t xml:space="preserve">                                                                                                          Приложение 3</w:t>
      </w:r>
    </w:p>
    <w:p w:rsidR="00C24C73" w:rsidRDefault="00C24C73" w:rsidP="00C24C73">
      <w:pPr>
        <w:jc w:val="center"/>
      </w:pPr>
      <w:r>
        <w:t xml:space="preserve">                                                                                                         к приказу комитета Администрации</w:t>
      </w:r>
    </w:p>
    <w:p w:rsidR="00C24C73" w:rsidRDefault="00C24C73" w:rsidP="00C24C73">
      <w:pPr>
        <w:jc w:val="center"/>
      </w:pPr>
      <w:r>
        <w:t xml:space="preserve">                                                                                                       </w:t>
      </w:r>
      <w:proofErr w:type="spellStart"/>
      <w:r>
        <w:t>Залесовского</w:t>
      </w:r>
      <w:proofErr w:type="spellEnd"/>
      <w:r>
        <w:t xml:space="preserve"> района по </w:t>
      </w:r>
      <w:proofErr w:type="gramStart"/>
      <w:r>
        <w:t>народному</w:t>
      </w:r>
      <w:proofErr w:type="gramEnd"/>
    </w:p>
    <w:p w:rsidR="00C24C73" w:rsidRDefault="00C24C73" w:rsidP="00C24C73">
      <w:pPr>
        <w:ind w:left="3540" w:firstLine="708"/>
      </w:pPr>
      <w:r>
        <w:t xml:space="preserve">                                    образованию</w:t>
      </w:r>
    </w:p>
    <w:p w:rsidR="00C24C73" w:rsidRDefault="00C24C73" w:rsidP="00C24C73">
      <w:r>
        <w:t xml:space="preserve">                                                                                                           от 19.06.2014 № 76</w:t>
      </w:r>
    </w:p>
    <w:p w:rsidR="00C24C73" w:rsidRDefault="00C24C73" w:rsidP="00C24C73"/>
    <w:p w:rsidR="00C24C73" w:rsidRDefault="00C24C73" w:rsidP="00C24C73"/>
    <w:p w:rsidR="00C24C73" w:rsidRDefault="00C24C73" w:rsidP="00C24C73">
      <w:pPr>
        <w:ind w:firstLine="720"/>
        <w:jc w:val="center"/>
      </w:pPr>
      <w:r>
        <w:t>ПОЛОЖЕНИЕ</w:t>
      </w:r>
    </w:p>
    <w:p w:rsidR="00C24C73" w:rsidRDefault="00C24C73" w:rsidP="00C24C73">
      <w:pPr>
        <w:ind w:firstLine="720"/>
        <w:jc w:val="center"/>
      </w:pPr>
      <w:r>
        <w:t xml:space="preserve">о Дипломе комитета Администрации </w:t>
      </w:r>
    </w:p>
    <w:p w:rsidR="00C24C73" w:rsidRDefault="00C24C73" w:rsidP="00C24C73">
      <w:pPr>
        <w:ind w:firstLine="720"/>
        <w:jc w:val="center"/>
      </w:pP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C24C73" w:rsidRDefault="00C24C73" w:rsidP="00C24C73">
      <w:pPr>
        <w:ind w:firstLine="720"/>
        <w:jc w:val="both"/>
      </w:pPr>
    </w:p>
    <w:p w:rsidR="00C24C73" w:rsidRDefault="00C24C73" w:rsidP="00C24C73">
      <w:pPr>
        <w:ind w:firstLine="720"/>
        <w:jc w:val="both"/>
      </w:pPr>
      <w:r>
        <w:t xml:space="preserve">1.Диплом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(далее Диплом) является поощрением за особые заслуги в области образования </w:t>
      </w:r>
      <w:proofErr w:type="spellStart"/>
      <w:r>
        <w:t>Залесовского</w:t>
      </w:r>
      <w:proofErr w:type="spellEnd"/>
      <w:r>
        <w:t xml:space="preserve"> района, занятие призового места в соревновании, конкурсе, смотре, выставке, </w:t>
      </w:r>
      <w:proofErr w:type="gramStart"/>
      <w:r>
        <w:t>проводимых</w:t>
      </w:r>
      <w:proofErr w:type="gramEnd"/>
      <w:r>
        <w:t xml:space="preserve"> комитетом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  <w:r>
        <w:t xml:space="preserve"> 2.Дипломом награждаются работники системы образования, занявшие по итогам проводимых соревнований, конкурсов, смотров, выставок призовые места, трудовые коллективы предприятий, учреждений, организаций независимо от их организационно-правовой формы и формы собственности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 </w:t>
      </w:r>
    </w:p>
    <w:p w:rsidR="00C24C73" w:rsidRDefault="00C24C73" w:rsidP="00C24C73">
      <w:pPr>
        <w:ind w:firstLine="720"/>
        <w:jc w:val="both"/>
      </w:pPr>
      <w:r>
        <w:t xml:space="preserve">3.Решение о награждении Дипломом после проведения итогов соревнования, конкурса, смотра или выставки, проводимых комитетом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образованию, принимается с учетом предложений комиссии или оргкомитета по проведению соответствующего мероприятия и оформляется приказом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  <w:r>
        <w:t xml:space="preserve">При проведении конкурсов профессионального мастерства Дипломы вручаются после подведения итогов  в заключительный день конкурса. Решение о награждении победителей конкурсов профессионального мастерства оформляется приказом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после подведения итогов конкурса.</w:t>
      </w:r>
    </w:p>
    <w:p w:rsidR="00C24C73" w:rsidRDefault="00C24C73" w:rsidP="00C24C73">
      <w:pPr>
        <w:jc w:val="both"/>
      </w:pPr>
      <w:r>
        <w:t xml:space="preserve">            4. При проведении конкурсов, смотров, выставок перечень документов необходимых для участия определяется соответственно положениями о конкурсе, смотре, выставке, утвержденным приказом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jc w:val="both"/>
      </w:pPr>
      <w:r>
        <w:t xml:space="preserve">            5. Подготовка проектов приказов о награждении Дипломом осуществляется комитетом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образованию, </w:t>
      </w:r>
      <w:proofErr w:type="gramStart"/>
      <w:r>
        <w:t>организующими</w:t>
      </w:r>
      <w:proofErr w:type="gramEnd"/>
      <w:r>
        <w:t xml:space="preserve"> мероприятия.</w:t>
      </w:r>
    </w:p>
    <w:p w:rsidR="00C24C73" w:rsidRDefault="00C24C73" w:rsidP="00C24C73">
      <w:pPr>
        <w:ind w:firstLine="720"/>
        <w:jc w:val="both"/>
      </w:pPr>
      <w:r>
        <w:t xml:space="preserve">8. Вручение Диплома производится в торжественной обстановке на районных мероприятиях, в образовательных организациях и иных местах председателем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</w:p>
    <w:p w:rsidR="00C24C73" w:rsidRDefault="00C24C73" w:rsidP="00C24C73">
      <w:pPr>
        <w:jc w:val="both"/>
      </w:pPr>
      <w:r>
        <w:t xml:space="preserve">                                                                                    </w:t>
      </w: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ind w:left="6372"/>
      </w:pPr>
      <w:r>
        <w:lastRenderedPageBreak/>
        <w:t>Приложение 2</w:t>
      </w:r>
    </w:p>
    <w:p w:rsidR="00C24C73" w:rsidRDefault="00C24C73" w:rsidP="00C24C73">
      <w:pPr>
        <w:jc w:val="center"/>
      </w:pPr>
      <w:r>
        <w:t xml:space="preserve">                                                                                                         к приказу комитета Администрации</w:t>
      </w:r>
    </w:p>
    <w:p w:rsidR="00C24C73" w:rsidRDefault="00C24C73" w:rsidP="00C24C73">
      <w:pPr>
        <w:jc w:val="center"/>
      </w:pPr>
      <w:r>
        <w:t xml:space="preserve">                                                                                                       </w:t>
      </w:r>
      <w:proofErr w:type="spellStart"/>
      <w:r>
        <w:t>Залесовского</w:t>
      </w:r>
      <w:proofErr w:type="spellEnd"/>
      <w:r>
        <w:t xml:space="preserve"> района по </w:t>
      </w:r>
      <w:proofErr w:type="gramStart"/>
      <w:r>
        <w:t>народному</w:t>
      </w:r>
      <w:proofErr w:type="gramEnd"/>
    </w:p>
    <w:p w:rsidR="00C24C73" w:rsidRDefault="00C24C73" w:rsidP="00C24C73">
      <w:pPr>
        <w:ind w:left="3540" w:firstLine="708"/>
      </w:pPr>
      <w:r>
        <w:t xml:space="preserve">                                    образованию</w:t>
      </w:r>
    </w:p>
    <w:p w:rsidR="00C24C73" w:rsidRDefault="00C24C73" w:rsidP="00C24C73">
      <w:r>
        <w:t xml:space="preserve">                                                                                                           от 19.06.2014 № 76</w:t>
      </w:r>
    </w:p>
    <w:p w:rsidR="00C24C73" w:rsidRDefault="00C24C73" w:rsidP="00C24C73"/>
    <w:p w:rsidR="00C24C73" w:rsidRDefault="00C24C73" w:rsidP="00C24C73"/>
    <w:p w:rsidR="00C24C73" w:rsidRDefault="00C24C73" w:rsidP="00C24C73">
      <w:pPr>
        <w:ind w:firstLine="720"/>
        <w:jc w:val="center"/>
      </w:pPr>
      <w:r>
        <w:t>ПОЛОЖЕНИЕ</w:t>
      </w:r>
    </w:p>
    <w:p w:rsidR="00C24C73" w:rsidRDefault="00C24C73" w:rsidP="00C24C73">
      <w:pPr>
        <w:ind w:firstLine="720"/>
        <w:jc w:val="center"/>
      </w:pPr>
      <w:r>
        <w:t xml:space="preserve">о Благодарности комитета Администрации </w:t>
      </w:r>
    </w:p>
    <w:p w:rsidR="00C24C73" w:rsidRDefault="00C24C73" w:rsidP="00C24C73">
      <w:pPr>
        <w:ind w:firstLine="720"/>
        <w:jc w:val="center"/>
      </w:pP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C24C73" w:rsidRDefault="00C24C73" w:rsidP="00C24C73">
      <w:pPr>
        <w:ind w:firstLine="720"/>
        <w:jc w:val="both"/>
      </w:pPr>
    </w:p>
    <w:p w:rsidR="00C24C73" w:rsidRDefault="00C24C73" w:rsidP="00C24C73">
      <w:pPr>
        <w:ind w:firstLine="720"/>
        <w:jc w:val="both"/>
      </w:pPr>
      <w:r>
        <w:t xml:space="preserve">1.Благодарность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(далее Благодарность) является поощрением за особые заслуги в области образования </w:t>
      </w:r>
      <w:proofErr w:type="spellStart"/>
      <w:r>
        <w:t>Залесовского</w:t>
      </w:r>
      <w:proofErr w:type="spellEnd"/>
      <w:r>
        <w:t xml:space="preserve"> района.</w:t>
      </w:r>
    </w:p>
    <w:p w:rsidR="00C24C73" w:rsidRDefault="00C24C73" w:rsidP="00C24C73">
      <w:pPr>
        <w:ind w:firstLine="720"/>
        <w:jc w:val="both"/>
      </w:pPr>
      <w:r>
        <w:t xml:space="preserve"> 2.Благодарностью награждаются работники и коллективы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</w:t>
      </w:r>
      <w:proofErr w:type="gramStart"/>
      <w:r>
        <w:t>за</w:t>
      </w:r>
      <w:proofErr w:type="gramEnd"/>
      <w:r>
        <w:t>:</w:t>
      </w:r>
    </w:p>
    <w:p w:rsidR="00C24C73" w:rsidRDefault="00C24C73" w:rsidP="00C24C73">
      <w:pPr>
        <w:ind w:firstLine="720"/>
        <w:jc w:val="both"/>
      </w:pPr>
      <w:r>
        <w:t>успехи в трудовой, учебной, воспитательной деятельности;</w:t>
      </w:r>
    </w:p>
    <w:p w:rsidR="00C24C73" w:rsidRDefault="00C24C73" w:rsidP="00C24C73">
      <w:pPr>
        <w:ind w:firstLine="720"/>
        <w:jc w:val="both"/>
      </w:pPr>
      <w:r>
        <w:t xml:space="preserve">организацию и проведение мероприятий (конкурсы, олимпиады, смотры, выставки и т.п.) организуемых по поручению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  <w:r>
        <w:t xml:space="preserve">3.Благодарностью могут награждаться работники предприятий, учреждений и организаций других ведомств за активную и действенную помощь учреждениям образования </w:t>
      </w:r>
      <w:proofErr w:type="spellStart"/>
      <w:r>
        <w:t>Залесовского</w:t>
      </w:r>
      <w:proofErr w:type="spellEnd"/>
      <w:r>
        <w:t xml:space="preserve"> района в проведении мероприятий.</w:t>
      </w:r>
    </w:p>
    <w:p w:rsidR="00C24C73" w:rsidRDefault="00C24C73" w:rsidP="00C24C73">
      <w:pPr>
        <w:ind w:firstLine="720"/>
        <w:jc w:val="both"/>
      </w:pPr>
      <w:r>
        <w:t xml:space="preserve">4. Ходатайство о награждении Благодарностью  направляется в комитет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  <w:r>
        <w:t xml:space="preserve">5. Решение о награждении Благодарностью принимается председателем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на основании ходатайства, предложений комиссий или оргкомитета по проведению соответствующего мероприятия.</w:t>
      </w:r>
    </w:p>
    <w:p w:rsidR="00C24C73" w:rsidRDefault="00C24C73" w:rsidP="00C24C73">
      <w:pPr>
        <w:ind w:firstLine="720"/>
        <w:jc w:val="both"/>
      </w:pPr>
      <w:r>
        <w:t>6.Лица, награжденные Благодарностью, могут представляться к награждению повторно не ранее чем через два года после предыдущего поощрения.</w:t>
      </w:r>
    </w:p>
    <w:p w:rsidR="00C24C73" w:rsidRDefault="00C24C73" w:rsidP="00C24C73">
      <w:pPr>
        <w:ind w:firstLine="720"/>
        <w:jc w:val="both"/>
      </w:pPr>
      <w:r>
        <w:t xml:space="preserve">7.Учет и регистрацию </w:t>
      </w:r>
      <w:proofErr w:type="gramStart"/>
      <w:r>
        <w:t>награжденных</w:t>
      </w:r>
      <w:proofErr w:type="gramEnd"/>
      <w:r>
        <w:t xml:space="preserve"> Благодарностью осуществляет специалист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C24C73" w:rsidRDefault="00C24C73" w:rsidP="00C24C73">
      <w:pPr>
        <w:ind w:firstLine="720"/>
        <w:jc w:val="both"/>
      </w:pPr>
      <w:r>
        <w:t xml:space="preserve">8. Вручение Благодарности производится в торжественной обстановке на районных мероприятиях, в образовательных организациях и иных местах председателем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образованию, главой </w:t>
      </w:r>
      <w:proofErr w:type="spellStart"/>
      <w:r>
        <w:t>Залесовского</w:t>
      </w:r>
      <w:proofErr w:type="spellEnd"/>
      <w:r>
        <w:t xml:space="preserve"> района. </w:t>
      </w:r>
    </w:p>
    <w:p w:rsidR="00C24C73" w:rsidRDefault="00C24C73" w:rsidP="00C24C73">
      <w:pPr>
        <w:ind w:firstLine="720"/>
        <w:jc w:val="both"/>
      </w:pPr>
      <w:r>
        <w:t xml:space="preserve">9. В трудовую книжку </w:t>
      </w:r>
      <w:proofErr w:type="gramStart"/>
      <w:r>
        <w:t>награжденного</w:t>
      </w:r>
      <w:proofErr w:type="gramEnd"/>
      <w:r>
        <w:t xml:space="preserve"> вносится запись о награждении Благодарностью.</w:t>
      </w:r>
    </w:p>
    <w:p w:rsidR="00C24C73" w:rsidRDefault="00C24C73" w:rsidP="00C24C73">
      <w:pPr>
        <w:ind w:firstLine="720"/>
        <w:jc w:val="both"/>
      </w:pPr>
    </w:p>
    <w:p w:rsidR="00C24C73" w:rsidRDefault="00C24C73" w:rsidP="00C24C73">
      <w:pPr>
        <w:jc w:val="both"/>
      </w:pPr>
      <w:r>
        <w:t xml:space="preserve">                                                                                    </w:t>
      </w: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C24C73" w:rsidRDefault="00C24C73" w:rsidP="00C24C73">
      <w:pPr>
        <w:jc w:val="both"/>
      </w:pPr>
    </w:p>
    <w:p w:rsidR="00FA571B" w:rsidRDefault="00FA571B"/>
    <w:sectPr w:rsidR="00FA571B" w:rsidSect="00C24C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4C73"/>
    <w:rsid w:val="00C24C73"/>
    <w:rsid w:val="00FA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7564</Characters>
  <Application>Microsoft Office Word</Application>
  <DocSecurity>0</DocSecurity>
  <Lines>63</Lines>
  <Paragraphs>17</Paragraphs>
  <ScaleCrop>false</ScaleCrop>
  <Company>Microsoft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</cp:revision>
  <dcterms:created xsi:type="dcterms:W3CDTF">2016-11-02T04:01:00Z</dcterms:created>
  <dcterms:modified xsi:type="dcterms:W3CDTF">2016-11-02T04:02:00Z</dcterms:modified>
</cp:coreProperties>
</file>