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F6" w:rsidRDefault="00F17377" w:rsidP="00F173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F17377" w:rsidRPr="00F17377" w:rsidRDefault="00F17377" w:rsidP="00F173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комитета Администрации</w:t>
      </w:r>
    </w:p>
    <w:p w:rsidR="00F17377" w:rsidRDefault="00F17377" w:rsidP="00F173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377" w:rsidRDefault="00F17377" w:rsidP="00F173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образованию</w:t>
      </w:r>
    </w:p>
    <w:p w:rsidR="00F17377" w:rsidRDefault="00F17377" w:rsidP="00F1737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</w:t>
      </w:r>
      <w:r w:rsidR="004F37A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F37A6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2016 № </w:t>
      </w:r>
      <w:r w:rsidR="004F37A6">
        <w:rPr>
          <w:rFonts w:ascii="Times New Roman" w:hAnsi="Times New Roman" w:cs="Times New Roman"/>
          <w:sz w:val="24"/>
          <w:szCs w:val="24"/>
        </w:rPr>
        <w:t>102/1</w:t>
      </w:r>
      <w:bookmarkStart w:id="0" w:name="_GoBack"/>
      <w:bookmarkEnd w:id="0"/>
    </w:p>
    <w:p w:rsidR="00F17377" w:rsidRDefault="00F17377" w:rsidP="00F1737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7377" w:rsidRDefault="00F17377" w:rsidP="00F1737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F17377" w:rsidRDefault="00F17377" w:rsidP="00F1737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муниципальной методической службе</w:t>
      </w:r>
    </w:p>
    <w:p w:rsidR="00F17377" w:rsidRDefault="00F17377" w:rsidP="00F1737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7377" w:rsidRDefault="00F17377" w:rsidP="00F17377">
      <w:pPr>
        <w:pStyle w:val="a3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17377" w:rsidRDefault="00F17377" w:rsidP="00F17377">
      <w:pPr>
        <w:pStyle w:val="a3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муниципальной методической службе (далее – «Положение») определяет цель, задачи, основные направления и организационные формы деятельности муниципальной  методической службы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Муниципальная методическая служба (далее – «ММС») может функционировать в следующих организационных формах: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структурное подразделение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 в форме районного методического кабинета или информационно-методического кабинета, центра (далее – «РМК», «ИМК», «ИМЦ»);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распределенное выполнение методических функций работниками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образованию.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 ММС – содействие повышению качества образования, профессиональному развитию педагогических работников.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Задачи ММС: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содействие инновационному развитию муниципальной системы образования;</w:t>
      </w:r>
    </w:p>
    <w:p w:rsidR="00F17377" w:rsidRDefault="00F17377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методической </w:t>
      </w:r>
      <w:r w:rsidR="00F269D1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образовательным организациям</w:t>
      </w:r>
      <w:r w:rsidR="00F269D1">
        <w:rPr>
          <w:rFonts w:ascii="Times New Roman" w:hAnsi="Times New Roman" w:cs="Times New Roman"/>
          <w:sz w:val="24"/>
          <w:szCs w:val="24"/>
        </w:rPr>
        <w:t xml:space="preserve">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опыта;</w:t>
      </w:r>
    </w:p>
    <w:p w:rsidR="00F269D1" w:rsidRDefault="00F269D1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помощи в развитии творческого потенциала педагогических работников муниципальных образовательных организаций;</w:t>
      </w:r>
    </w:p>
    <w:p w:rsidR="00F269D1" w:rsidRDefault="00F269D1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условий для организации повышения квалификации педагогических и руководящих работников муниципальных образовательных организаций;</w:t>
      </w:r>
    </w:p>
    <w:p w:rsidR="00F269D1" w:rsidRDefault="00F269D1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информационно-методической и организационно-методической поддержки участникам образовательного процесса.</w:t>
      </w:r>
    </w:p>
    <w:p w:rsidR="00F269D1" w:rsidRDefault="00F269D1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своей деятельности ММС руководствуется законами и иными нормативными актами Российской Федерации, Министерства образования и науки Российской Федерации, Администрации Алтайского края, Главного управления образования и молодежной политики Алтайского края, муниципальных органов управления образованием, Положением о региональной методической службе в системе образования Алтайского края, настоящим Положением.</w:t>
      </w:r>
    </w:p>
    <w:p w:rsidR="00F269D1" w:rsidRDefault="00F269D1" w:rsidP="00F17377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69D1" w:rsidRDefault="00F269D1" w:rsidP="00F269D1">
      <w:pPr>
        <w:pStyle w:val="a3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</w:p>
    <w:p w:rsidR="00F269D1" w:rsidRPr="00F269D1" w:rsidRDefault="00F269D1" w:rsidP="00F269D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269D1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9D1">
        <w:rPr>
          <w:rFonts w:ascii="Times New Roman" w:hAnsi="Times New Roman" w:cs="Times New Roman"/>
          <w:sz w:val="24"/>
          <w:szCs w:val="24"/>
        </w:rPr>
        <w:t>муниципальной методической службы</w:t>
      </w: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направлениям деятельности ММС, независимо от формы ее организации, относятся:</w:t>
      </w: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Аналитическая деятельность:</w:t>
      </w: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мониторинг профессиональных и информационных потребностей работников системы образования;</w:t>
      </w: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анализ и оценка эффективности деятельности муниципальных методических объединений, методических советов муниципальных образовательных организаций;</w:t>
      </w: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повышения квалификации работников муниципальных образовательных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269D1" w:rsidRDefault="00F269D1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выявление и распространение лучших педагогических и управленческих практик муниципальных образовательных организаций;</w:t>
      </w:r>
    </w:p>
    <w:p w:rsidR="00F269D1" w:rsidRDefault="00A2658A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выявление и распространение лучших практик организации методического сопровождения и взаимодействия образовательных организаций с региональными инновационными площадками;</w:t>
      </w:r>
    </w:p>
    <w:p w:rsidR="00A2658A" w:rsidRDefault="00A2658A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сбор и обработка информации о результатах учебно-воспитательной работы</w:t>
      </w:r>
      <w:r w:rsidR="006B7D5D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организаций.</w:t>
      </w:r>
    </w:p>
    <w:p w:rsidR="006B7D5D" w:rsidRDefault="006B7D5D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Информационная деятельность:</w:t>
      </w:r>
    </w:p>
    <w:p w:rsidR="006B7D5D" w:rsidRDefault="006B7D5D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информирование работников муниципальных образовательных организаций о планах работы структур региональной методической службы, ММС, муниципальных методических объединений, результатах муниципальных профессиональных конкурсов, реализуемых проектах региональных инновационных площадок, об изменениях законодательства в сфере образования;</w:t>
      </w:r>
    </w:p>
    <w:p w:rsidR="006B7D5D" w:rsidRDefault="006B7D5D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банка педагогической информации (нормативно-правовой, научно-методической, методической и др.);</w:t>
      </w:r>
    </w:p>
    <w:p w:rsidR="006B7D5D" w:rsidRDefault="006B7D5D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6B7D5D" w:rsidRDefault="006B7D5D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информационно-методическое сопровождение распространения педагогического опыта, новых образовательных технологий, современных подходов к использованию учебного оборудования, внедрения новых учебников;</w:t>
      </w:r>
    </w:p>
    <w:p w:rsidR="006B7D5D" w:rsidRDefault="006B7D5D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информирование муниципальных образовательных организаций и педагогических работников об актуальных направлениях развития </w:t>
      </w:r>
      <w:r w:rsidR="006D3E38">
        <w:rPr>
          <w:rFonts w:ascii="Times New Roman" w:hAnsi="Times New Roman" w:cs="Times New Roman"/>
          <w:sz w:val="24"/>
          <w:szCs w:val="24"/>
        </w:rPr>
        <w:t>образования и инновационных процессах в региональной и муниципальной системах образования.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Организационно-методическая деятельность: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взаимодействия и координация методической работы в муниципальной системе образования;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методическое сопровождение актуальных направлений развития системы образования;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работы муниципальных методических объединений педагогических работников образовательных организаций;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сети методических объединений педагогических работников в муниципальных образовательных организациях;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повышения квалификации и профессиональной переподготовки педагогических и руководящих работников муниципальных образовательных организаций;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методического сопровождения и оказание практической помощи по вопросам повышения профессионального уровня педагогических работников;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и проведение муниципальных методических мероприятий;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участия педагогов муниципальных образовательных организаций в краевых методических мероприятиях;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и проведение муниципальных олимпиад, конкурсных мероприятий для обучающихся (воспитанников).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Консультационная деятельность: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консультаций для педагогических работников, руководителей методических объединений по вопросам внедрения нового содержания, технологий, методик;</w:t>
      </w:r>
    </w:p>
    <w:p w:rsidR="006D3E38" w:rsidRDefault="006D3E38" w:rsidP="00F269D1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консультирование педагогических работников муниципальных образовательных организаций и родителей по вопросам обучения и воспитания детей.</w:t>
      </w:r>
    </w:p>
    <w:p w:rsidR="00072367" w:rsidRDefault="00072367" w:rsidP="00072367">
      <w:pPr>
        <w:pStyle w:val="a3"/>
        <w:spacing w:after="0" w:line="20" w:lineRule="atLeast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72367" w:rsidRDefault="00072367" w:rsidP="00072367">
      <w:pPr>
        <w:pStyle w:val="a3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</w:t>
      </w:r>
    </w:p>
    <w:p w:rsidR="00072367" w:rsidRDefault="00072367" w:rsidP="00072367">
      <w:pPr>
        <w:pStyle w:val="a3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методической службы</w:t>
      </w:r>
    </w:p>
    <w:p w:rsidR="00072367" w:rsidRDefault="00072367" w:rsidP="00072367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2367" w:rsidRDefault="00072367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ММС осуществляет свою деятельность во взаимодействии со структурными подразделениями краевого государственного бюджетного учреждения дополнительного профессионального образования «Алтайский краевой институт повышения квалификации работников образования (далее – «КГБУ ДПО АКИПКРО»), общественно-профессиональными объединениями всех уровней системы образования Алтайского края.</w:t>
      </w:r>
    </w:p>
    <w:p w:rsidR="00072367" w:rsidRDefault="00072367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Финансирование деятельности ММС может осуществляться за счет муниципальных бюджетов, а также внебюджетных источников финансирования.</w:t>
      </w:r>
    </w:p>
    <w:p w:rsidR="00E65F84" w:rsidRDefault="00E65F84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Научное руководство ММС по согласованию с муниципальным органом управления образованием осуществляет КГБУ ДПО АКИПКРО.</w:t>
      </w:r>
    </w:p>
    <w:p w:rsidR="00E65F84" w:rsidRDefault="00E65F84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Работа ММС осуществляется на основе годового плана, утвержденного (согласованного) </w:t>
      </w:r>
      <w:r w:rsidR="00E57C7F">
        <w:rPr>
          <w:rFonts w:ascii="Times New Roman" w:hAnsi="Times New Roman" w:cs="Times New Roman"/>
          <w:sz w:val="24"/>
          <w:szCs w:val="24"/>
        </w:rPr>
        <w:t xml:space="preserve">комитетом Администрации </w:t>
      </w:r>
      <w:proofErr w:type="spellStart"/>
      <w:r w:rsidR="00E57C7F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E57C7F"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F84" w:rsidRDefault="00E65F84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Координацию методической работы на муниципальном уровне осуществляет методический совет (далее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в который входят представители </w:t>
      </w:r>
      <w:r w:rsidR="00E57C7F">
        <w:rPr>
          <w:rFonts w:ascii="Times New Roman" w:hAnsi="Times New Roman" w:cs="Times New Roman"/>
          <w:sz w:val="24"/>
          <w:szCs w:val="24"/>
        </w:rPr>
        <w:t>ММС, муниципальных методических объединений, методических советов муниципальных образовательных организаций, муниципальных образовательных организаций - региональных инновационных площадок, муниципального органа правления образованием.</w:t>
      </w:r>
    </w:p>
    <w:p w:rsidR="00E57C7F" w:rsidRDefault="00E57C7F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Председателем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руководитель ММС (специалист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образованию, ответственный за организацию методической работы).</w:t>
      </w:r>
    </w:p>
    <w:p w:rsidR="00E57C7F" w:rsidRDefault="00E57C7F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утверждается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образованию.</w:t>
      </w:r>
    </w:p>
    <w:p w:rsidR="00E57C7F" w:rsidRDefault="00E57C7F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Управление деятельностью муниципальных методических объединений муниципальных образовательных организаций, их полномочия и функции регламентируются соответствующими Положениями, разработанными и утвержденными в установленном порядке.</w:t>
      </w:r>
    </w:p>
    <w:p w:rsidR="00E57C7F" w:rsidRDefault="00E57C7F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принимать участие приглашенные представители органов государственной власти, органов местного самоуправления, юридические и физические лица.</w:t>
      </w:r>
    </w:p>
    <w:p w:rsidR="00E57C7F" w:rsidRDefault="00E57C7F" w:rsidP="00072367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7C7F" w:rsidRDefault="00E57C7F" w:rsidP="00E57C7F">
      <w:pPr>
        <w:pStyle w:val="a3"/>
        <w:numPr>
          <w:ilvl w:val="1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ММС включает:</w:t>
      </w:r>
    </w:p>
    <w:p w:rsidR="00E57C7F" w:rsidRDefault="00E57C7F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40F0">
        <w:rPr>
          <w:rFonts w:ascii="Times New Roman" w:hAnsi="Times New Roman" w:cs="Times New Roman"/>
          <w:b/>
          <w:sz w:val="24"/>
          <w:szCs w:val="24"/>
        </w:rPr>
        <w:t>Положение о ММС;</w:t>
      </w:r>
    </w:p>
    <w:p w:rsidR="00E57C7F" w:rsidRDefault="00E57C7F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Положение о муниципальном методическом совете;</w:t>
      </w:r>
    </w:p>
    <w:p w:rsidR="00E57C7F" w:rsidRDefault="00E57C7F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 муниципального методического совета, утвержденный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образованию;</w:t>
      </w:r>
    </w:p>
    <w:p w:rsidR="00E57C7F" w:rsidRDefault="00E57C7F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план работы ММС на учебный год, утвержденный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образованию;</w:t>
      </w:r>
    </w:p>
    <w:p w:rsidR="00E57C7F" w:rsidRDefault="00E57C7F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анализ выполнения годов</w:t>
      </w:r>
      <w:r w:rsidR="00FC40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плана работы ММС;</w:t>
      </w:r>
    </w:p>
    <w:p w:rsidR="00E57C7F" w:rsidRDefault="00FC40F0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Соглашение между КГБУ ДПО АКИПКРО и комитетом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народному образованию.</w:t>
      </w:r>
    </w:p>
    <w:p w:rsidR="00FC40F0" w:rsidRPr="00F17377" w:rsidRDefault="00FC40F0" w:rsidP="00E57C7F">
      <w:pPr>
        <w:pStyle w:val="a3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документов – 3 года.</w:t>
      </w:r>
    </w:p>
    <w:sectPr w:rsidR="00FC40F0" w:rsidRPr="00F1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5F77"/>
    <w:multiLevelType w:val="multilevel"/>
    <w:tmpl w:val="19D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C4"/>
    <w:rsid w:val="000443F6"/>
    <w:rsid w:val="00072367"/>
    <w:rsid w:val="00497AC4"/>
    <w:rsid w:val="004F37A6"/>
    <w:rsid w:val="006B7D5D"/>
    <w:rsid w:val="006D3E38"/>
    <w:rsid w:val="00A2658A"/>
    <w:rsid w:val="00E57C7F"/>
    <w:rsid w:val="00E65F84"/>
    <w:rsid w:val="00F17377"/>
    <w:rsid w:val="00F269D1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7</cp:revision>
  <cp:lastPrinted>2016-11-01T02:15:00Z</cp:lastPrinted>
  <dcterms:created xsi:type="dcterms:W3CDTF">2016-07-26T02:57:00Z</dcterms:created>
  <dcterms:modified xsi:type="dcterms:W3CDTF">2016-11-01T02:15:00Z</dcterms:modified>
</cp:coreProperties>
</file>