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C3" w:rsidRPr="00FF3BC3" w:rsidRDefault="00FF3BC3" w:rsidP="00FF3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FF3BC3" w:rsidRPr="00FF3BC3" w:rsidRDefault="00FF3BC3" w:rsidP="00FF3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методического объединения учителей иностранного языка </w:t>
      </w:r>
      <w:proofErr w:type="spellStart"/>
      <w:r w:rsidRPr="00FF3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Залесовского</w:t>
      </w:r>
      <w:proofErr w:type="spellEnd"/>
      <w:r w:rsidRPr="00FF3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FF3BC3" w:rsidRPr="00FF3BC3" w:rsidRDefault="00FF3BC3" w:rsidP="00FF3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8061"/>
      </w:tblGrid>
      <w:tr w:rsidR="00FF3BC3" w:rsidRPr="00FF3BC3" w:rsidTr="00FF3B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паспорта РМО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FF3BC3" w:rsidRPr="00FF3BC3" w:rsidTr="00FF3B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направления деятельности РМО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тема муниципального методического объединения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Использование современных педагогических технологий в формировании и развитии различных языковых компетенций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методической работы РМО: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профессиональной компетенции педагогов в рамках внедрения новых федеральных образовательных стандартов.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РМО: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3BC3" w:rsidRPr="00FF3BC3" w:rsidRDefault="00FF3BC3" w:rsidP="00FF3BC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3B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качественных условий введения Федерального государственного стандарта начального общего и основного общего образования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эффективного внедрения в практику системно-</w:t>
            </w:r>
            <w:proofErr w:type="spell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как основополагающего в ФГОС ООО в области иностранных языков, обеспечивающих </w:t>
            </w:r>
            <w:proofErr w:type="spell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подход; 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-изучение ФГОС ООО, подходы к формированию универсальных учебных действий и способы отслеживания уровня их </w:t>
            </w:r>
            <w:proofErr w:type="spell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-организацию образовательного процесса в соответствии с требованиями ФГОС НОО И ФГОС ООО;     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 общего образования;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спектра образовательных технологий, видов и форм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урочное и во внеурочное время, направленных на достижение образовательных результатов, определенных в ФГОС основного общего образования;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деятельности по использованию инновационных подходов в обучении иностранным языкам как основы реализации ФГОС второго поколения (в урочной и внеурочной деятельности).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3BC3" w:rsidRPr="00FF3BC3" w:rsidRDefault="00FF3BC3" w:rsidP="00FF3BC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3B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обучающихся, внедрение в практику новых педагогических технологий с целью повышения эффективности обучения иностранным языкам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нормативных документов, новинок методической литературы;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качества обучения, обеспечение подготовки обучающихся для участия в конкурсах, олимпиадах;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школьного и муниципального туров Всероссийской олимпиады школьников, научно-практической конференции;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-организацию работы с одарёнными детьми;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работу семинаров по повышению педагогического мастерства;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-совершенствование технологической компетентности педагогов в плане практического применения современных технологий в организации учебного процесса;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и внедрение в работу разнообразных методик и технологий, повышающих результаты обучения, развития и воспитания обучающихся;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изучение, обобщение и распространение творческого опыта педагогов через мастер-классы, практические занятия, семинары;</w:t>
            </w:r>
          </w:p>
          <w:p w:rsidR="00FF3BC3" w:rsidRPr="00FF3BC3" w:rsidRDefault="00FF3BC3" w:rsidP="00FF3BC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3B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проектной и исследовательской деятельности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BC3" w:rsidRPr="00FF3BC3" w:rsidRDefault="00FF3BC3" w:rsidP="00FF3BC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F3B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успешной сдаче итоговой аттестации.</w:t>
            </w:r>
          </w:p>
          <w:p w:rsidR="00FF3BC3" w:rsidRPr="00FF3BC3" w:rsidRDefault="00FF3BC3" w:rsidP="00FF3BC3">
            <w:pPr>
              <w:spacing w:before="100" w:beforeAutospacing="1" w:after="100" w:afterAutospacing="1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727CA3"/>
                <w:sz w:val="24"/>
                <w:szCs w:val="24"/>
                <w:lang w:eastAsia="ru-RU"/>
              </w:rPr>
              <w:t> 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работы: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Методическая деятельность; 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Информационная деятельность; 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Аналитическая деятельность; 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Организационная деятельность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BC3" w:rsidRPr="00FF3BC3" w:rsidTr="00FF3B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РМО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Анатольевна, учитель немецкого языка МКОУ Черемушкинская СОШ первой квалификационной категории. Телефон: 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89231646395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proofErr w:type="spell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bojkowa</w:t>
            </w:r>
            <w:proofErr w:type="spell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F3BC3" w:rsidRPr="00FF3BC3" w:rsidRDefault="00FF3BC3" w:rsidP="00FF3BC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BC3" w:rsidRPr="00FF3BC3" w:rsidTr="00FF3B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работы РМО на учебный год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3"/>
                <w:sz w:val="24"/>
                <w:szCs w:val="24"/>
                <w:lang w:eastAsia="ru-RU"/>
              </w:rPr>
              <w:t xml:space="preserve">Заседание 1. 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«Система работы школьного методического объединения учителей иностранного языка по реализации </w:t>
            </w:r>
          </w:p>
          <w:p w:rsidR="00FF3BC3" w:rsidRPr="00FF3BC3" w:rsidRDefault="00FF3BC3" w:rsidP="00FF3BC3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ФГОС».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и проведение школьного, муниципального этапа олимпиады по иностранному языку.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нормативных документов, инструкций по ФГОС: повышение эффективности обучения в условиях нового образовательного стандарта.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3.Организация внеурочной работы при обучении иностранным языкам. 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 по реализации ФГОС НОО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Специфика современного урока иностранного языка в контексте ФГОС.</w:t>
            </w:r>
          </w:p>
          <w:p w:rsidR="00FF3BC3" w:rsidRPr="00FF3BC3" w:rsidRDefault="00FF3BC3" w:rsidP="00FF3BC3">
            <w:pPr>
              <w:spacing w:before="144" w:after="28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3"/>
                <w:sz w:val="24"/>
                <w:szCs w:val="24"/>
                <w:lang w:eastAsia="ru-RU"/>
              </w:rPr>
              <w:t>Заседание 2. «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деятельности учащихся на уроке иностранного языка»</w:t>
            </w:r>
          </w:p>
          <w:p w:rsidR="00FF3BC3" w:rsidRPr="00FF3BC3" w:rsidRDefault="00FF3BC3" w:rsidP="00FF3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 xml:space="preserve">Подготовка и проведение школьных и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 xml:space="preserve"> научно-практических конференций.</w:t>
            </w:r>
          </w:p>
          <w:p w:rsidR="00FF3BC3" w:rsidRPr="00FF3BC3" w:rsidRDefault="00FF3BC3" w:rsidP="00FF3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Современный подход к формированию мотивационной готовности к изучению иностранных языков.</w:t>
            </w:r>
          </w:p>
          <w:p w:rsidR="00FF3BC3" w:rsidRPr="00FF3BC3" w:rsidRDefault="00FF3BC3" w:rsidP="00FF3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системно-</w:t>
            </w:r>
            <w:proofErr w:type="spell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на уроках иностранного языка. </w:t>
            </w: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Обмен опытом.</w:t>
            </w:r>
          </w:p>
          <w:p w:rsidR="00FF3BC3" w:rsidRPr="00FF3BC3" w:rsidRDefault="00FF3BC3" w:rsidP="00FF3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организации уроков ИЯ для школьников с особенными возможностями здоровья в соответствии с федеральным государственным образовательным стандартом основного общего образования</w:t>
            </w:r>
          </w:p>
          <w:p w:rsidR="00FF3BC3" w:rsidRPr="00FF3BC3" w:rsidRDefault="00FF3BC3" w:rsidP="00FF3B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Сообщения учителей, посетивших курсы, семинары и конференции выше школьного уровня.</w:t>
            </w:r>
          </w:p>
          <w:p w:rsidR="00FF3BC3" w:rsidRPr="00FF3BC3" w:rsidRDefault="00FF3BC3" w:rsidP="00FF3BC3">
            <w:pPr>
              <w:spacing w:before="144" w:after="28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3"/>
                <w:sz w:val="24"/>
                <w:szCs w:val="24"/>
                <w:lang w:eastAsia="ru-RU"/>
              </w:rPr>
              <w:t>Заседание 3.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«Подготовка к ЕГЭ по иностранным языкам»</w:t>
            </w:r>
          </w:p>
          <w:p w:rsidR="00FF3BC3" w:rsidRPr="00FF3BC3" w:rsidRDefault="00FF3BC3" w:rsidP="00FF3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учителя по подготовке учащихся к итоговой аттестации (ЕГЭ и ОГЭ)</w:t>
            </w:r>
          </w:p>
          <w:p w:rsidR="00FF3BC3" w:rsidRPr="00FF3BC3" w:rsidRDefault="00FF3BC3" w:rsidP="00FF3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Организация работы по повторению и ликвидации пробелов в знаниях учащихся.</w:t>
            </w:r>
          </w:p>
          <w:p w:rsidR="00FF3BC3" w:rsidRPr="00FF3BC3" w:rsidRDefault="00FF3BC3" w:rsidP="00FF3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ЕГЭ. Разделы «Письмо», «Говорение».</w:t>
            </w:r>
          </w:p>
          <w:p w:rsidR="00FF3BC3" w:rsidRPr="00FF3BC3" w:rsidRDefault="00FF3BC3" w:rsidP="00FF3B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проблемы иноязычного образования: подготовка к устной части государственной итоговой аттестации по иностранному языку.               </w:t>
            </w:r>
          </w:p>
          <w:p w:rsidR="00FF3BC3" w:rsidRPr="00FF3BC3" w:rsidRDefault="00FF3BC3" w:rsidP="00FF3BC3">
            <w:pPr>
              <w:spacing w:before="144" w:after="28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2723"/>
                <w:sz w:val="24"/>
                <w:szCs w:val="24"/>
                <w:lang w:eastAsia="ru-RU"/>
              </w:rPr>
              <w:t>Заседание 4. Итоговое</w:t>
            </w:r>
          </w:p>
          <w:p w:rsidR="00FF3BC3" w:rsidRPr="00FF3BC3" w:rsidRDefault="00FF3BC3" w:rsidP="00FF3BC3">
            <w:pPr>
              <w:spacing w:before="144" w:after="288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lastRenderedPageBreak/>
              <w:t>1.</w:t>
            </w:r>
            <w:r w:rsidRPr="00FF3BC3">
              <w:rPr>
                <w:rFonts w:ascii="Times New Roman" w:eastAsia="Times New Roman" w:hAnsi="Times New Roman" w:cs="Times New Roman"/>
                <w:color w:val="272723"/>
                <w:sz w:val="14"/>
                <w:szCs w:val="14"/>
                <w:lang w:eastAsia="ru-RU"/>
              </w:rPr>
              <w:t xml:space="preserve">      </w:t>
            </w: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Прохождение программного материала.</w:t>
            </w:r>
          </w:p>
          <w:p w:rsidR="00FF3BC3" w:rsidRPr="00FF3BC3" w:rsidRDefault="00FF3BC3" w:rsidP="00FF3B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Анализ итоговых контрольных работ.</w:t>
            </w:r>
          </w:p>
          <w:p w:rsidR="00FF3BC3" w:rsidRPr="00FF3BC3" w:rsidRDefault="00FF3BC3" w:rsidP="00FF3B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Обмен опытом по накоплению дидактического материала, методических находок.</w:t>
            </w:r>
          </w:p>
          <w:p w:rsidR="00FF3BC3" w:rsidRPr="00FF3BC3" w:rsidRDefault="00FF3BC3" w:rsidP="00FF3B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  <w:lang w:eastAsia="ru-RU"/>
              </w:rPr>
              <w:t>Анализ результативности участия учащихся в олимпиадах и научно-практических конференциях.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BC3" w:rsidRPr="00FF3BC3" w:rsidTr="00FF3B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портал "Мой университет" </w:t>
            </w:r>
            <w:hyperlink r:id="rId6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www.moi-universitet.ru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и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подготовки педагогов к аттестации    </w:t>
            </w:r>
            <w:hyperlink r:id="rId7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lang w:eastAsia="ru-RU"/>
                </w:rPr>
                <w:t>http://moi-rang.ru</w:t>
              </w:r>
              <w:proofErr w:type="gramStart"/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lang w:eastAsia="ru-RU"/>
                </w:rPr>
                <w:t>/</w:t>
              </w:r>
              <w:r w:rsidRPr="00FF3BC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 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июля 2016 года </w:t>
            </w: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принять участие в 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Методической мастерской " Готовимся к аттестации"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Мастерской: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подготовки педагогов к аттестации,  обеспечение  продуктивного профессионального общения.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Мастерской: 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профессиональные компетенции презентации себя и своего опыта, представления   материалов о профессиональной деятельности на аттестации,  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формировать   профессиональные компетенции    подготовки к  аттестации,    профессиональной активности и положительного  психологического настроя на  прохождение аттестации.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Методической мастерской   работают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мастер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лассов: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 </w:t>
            </w:r>
            <w:hyperlink r:id="rId8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«Нормативная база аттестации»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,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 </w:t>
            </w:r>
            <w:hyperlink r:id="rId9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«Технология   подготовки   портфолио на аттестацию»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,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 </w:t>
            </w:r>
            <w:hyperlink r:id="rId10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«Аттестация на установление   соответствия занимаемой должности»,</w:t>
              </w:r>
            </w:hyperlink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 </w:t>
            </w:r>
            <w:hyperlink r:id="rId11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«Аттестация на установление соответствия требованиям, предъявляемым к   1 квалификационной категории»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,  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 </w:t>
            </w:r>
            <w:hyperlink r:id="rId12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«Аттестация на установление соответствия требованиям, предъявляемым к   высшей квалификационной категории»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,  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</w:t>
            </w:r>
            <w:hyperlink r:id="rId13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 xml:space="preserve"> «Приемы продуктивного профессионального общения в процессе </w:t>
              </w:r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lastRenderedPageBreak/>
                <w:t>подготовки и прохождения аттестации»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,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</w:t>
            </w:r>
            <w:hyperlink r:id="rId14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 «Готовим учащихся к успешной сдаче ЕГЭ и ОГЭ»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,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 </w:t>
            </w:r>
            <w:hyperlink r:id="rId15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«Готовим учащихся к результативному участию в олимпиадах и конкурсах»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,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 </w:t>
            </w:r>
            <w:hyperlink r:id="rId16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«Методическая работа педагога»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,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- «</w:t>
            </w:r>
            <w:hyperlink r:id="rId17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1F4E79"/>
                  <w:sz w:val="24"/>
                  <w:szCs w:val="24"/>
                  <w:u w:val="single"/>
                  <w:lang w:eastAsia="ru-RU"/>
                </w:rPr>
                <w:t>Результативность участия педагога в профессиональных конкурсах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ru-RU"/>
              </w:rPr>
              <w:t>». </w:t>
            </w:r>
          </w:p>
          <w:p w:rsidR="00FF3BC3" w:rsidRPr="00FF3BC3" w:rsidRDefault="00FF3BC3" w:rsidP="00FF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участники Мастерской не зависимо от количества пройденных  мастер 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лассов,  чьи работы   были зачтены  ведущим,   могут получить Сертификат участника. 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BC3" w:rsidRPr="00FF3BC3" w:rsidTr="00FF3B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опыт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BC3" w:rsidRPr="00FF3BC3" w:rsidTr="00FF3BC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ссылки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 окно доступа к образовательным ресурсам h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ttp://window.edu.ru/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"Российское образование" </w:t>
            </w:r>
            <w:hyperlink r:id="rId18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           </w:t>
            </w:r>
            <w:hyperlink r:id="rId19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общеобразовательный портал </w:t>
            </w:r>
            <w:hyperlink r:id="rId20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Интернет-педсовет </w:t>
            </w:r>
            <w:hyperlink r:id="rId21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http://pedsovet.org/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творческих учителей     </w:t>
            </w:r>
            <w:hyperlink r:id="rId22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http://it-n.ru/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педагогических идей   </w:t>
            </w:r>
            <w:hyperlink r:id="rId23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http://festival.1september.ru/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институт педагогических измерений   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</w:t>
            </w:r>
            <w:hyperlink r:id="rId24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4D6D91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информационной поддержки ЕГЭ   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</w:t>
            </w:r>
            <w:hyperlink r:id="rId25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4D6D91"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Pr="00FF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центр информационн</w:t>
            </w:r>
            <w:proofErr w:type="gramStart"/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ресурсов </w:t>
            </w:r>
            <w:r w:rsidRPr="00FF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</w:t>
            </w:r>
            <w:hyperlink r:id="rId26" w:tgtFrame="_blank" w:history="1">
              <w:r w:rsidRPr="00FF3BC3">
                <w:rPr>
                  <w:rFonts w:ascii="Times New Roman" w:eastAsia="Times New Roman" w:hAnsi="Times New Roman" w:cs="Times New Roman"/>
                  <w:b/>
                  <w:bCs/>
                  <w:color w:val="4D6D91"/>
                  <w:sz w:val="24"/>
                  <w:szCs w:val="24"/>
                  <w:u w:val="single"/>
                  <w:lang w:eastAsia="ru-RU"/>
                </w:rPr>
                <w:t>www.fcior.edu.ru</w:t>
              </w:r>
            </w:hyperlink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FF3BC3">
                <w:rPr>
                  <w:rFonts w:ascii="Times New Roman" w:eastAsia="Times New Roman" w:hAnsi="Times New Roman" w:cs="Times New Roman"/>
                  <w:color w:val="4D6D91"/>
                  <w:sz w:val="24"/>
                  <w:szCs w:val="24"/>
                  <w:u w:val="single"/>
                  <w:lang w:eastAsia="ru-RU"/>
                </w:rPr>
                <w:t>http://videouroki.net/look/olimp2013/index.html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FF3BC3">
                <w:rPr>
                  <w:rFonts w:ascii="Times New Roman" w:eastAsia="Times New Roman" w:hAnsi="Times New Roman" w:cs="Times New Roman"/>
                  <w:color w:val="4D6D91"/>
                  <w:sz w:val="24"/>
                  <w:szCs w:val="24"/>
                  <w:u w:val="single"/>
                  <w:lang w:eastAsia="ru-RU"/>
                </w:rPr>
                <w:t>http://deti.educaltai.ru/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FF3BC3">
                <w:rPr>
                  <w:rFonts w:ascii="Times New Roman" w:eastAsia="Times New Roman" w:hAnsi="Times New Roman" w:cs="Times New Roman"/>
                  <w:color w:val="2F5496"/>
                  <w:sz w:val="24"/>
                  <w:szCs w:val="24"/>
                  <w:u w:val="single"/>
                  <w:lang w:eastAsia="ru-RU"/>
                </w:rPr>
                <w:t>Официальный сайт Главного управления образования и молодежной политики Алтайского края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FF3BC3">
                <w:rPr>
                  <w:rFonts w:ascii="Times New Roman" w:eastAsia="Times New Roman" w:hAnsi="Times New Roman" w:cs="Times New Roman"/>
                  <w:color w:val="4D6D91"/>
                  <w:sz w:val="24"/>
                  <w:szCs w:val="24"/>
                  <w:u w:val="single"/>
                  <w:lang w:eastAsia="ru-RU"/>
                </w:rPr>
                <w:t>Официальный сайт Министерства образования и науки РФ</w:t>
              </w:r>
            </w:hyperlink>
          </w:p>
          <w:p w:rsidR="00FF3BC3" w:rsidRPr="00FF3BC3" w:rsidRDefault="00FF3BC3" w:rsidP="00FF3B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</w:t>
            </w:r>
            <w:proofErr w:type="spellEnd"/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издательств, содержащие учебные и методические материалы: </w:t>
            </w:r>
            <w:hyperlink r:id="rId31" w:tgtFrame="_blank" w:history="1">
              <w:r w:rsidRPr="00FF3B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www.drofa.ru/rainbow;</w:t>
              </w:r>
            </w:hyperlink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tgtFrame="_blank" w:history="1">
              <w:r w:rsidRPr="00FF3B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www.alleng.ru;</w:t>
              </w:r>
            </w:hyperlink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tgtFrame="_blank" w:history="1">
              <w:r w:rsidRPr="00FF3B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www.ozon.ru;</w:t>
              </w:r>
            </w:hyperlink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" w:tgtFrame="_blank" w:history="1">
              <w:r w:rsidRPr="00FF3B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www.learnenglish.ru;</w:t>
              </w:r>
            </w:hyperlink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 w:rsidRPr="00FF3B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www.europschool.net;</w:t>
              </w:r>
            </w:hyperlink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tgtFrame="_blank" w:history="1">
              <w:r w:rsidRPr="00FF3B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www.gs-katzenelnbogen.bildung-rp.de;</w:t>
              </w:r>
            </w:hyperlink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http:grundschule.bildung.hessen.de;</w:t>
            </w:r>
            <w:r w:rsidRPr="00FF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3BC3" w:rsidRPr="00FF3BC3" w:rsidRDefault="00FF3BC3" w:rsidP="00FF3B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3BC3" w:rsidRPr="00FF3BC3" w:rsidRDefault="00FF3BC3" w:rsidP="00FF3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sectPr w:rsidR="00FF3BC3" w:rsidRPr="00FF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66B"/>
    <w:multiLevelType w:val="multilevel"/>
    <w:tmpl w:val="EF5AF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85BE0"/>
    <w:multiLevelType w:val="multilevel"/>
    <w:tmpl w:val="E304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0E"/>
    <w:multiLevelType w:val="multilevel"/>
    <w:tmpl w:val="E042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BF"/>
    <w:rsid w:val="00302692"/>
    <w:rsid w:val="00594BBF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92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srclickpro.ru/click/c0p4pLgTdeOeEHL&amp;hash=6473b631b122b7516a5597a49cd92a9e" TargetMode="External"/><Relationship Id="rId13" Type="http://schemas.openxmlformats.org/officeDocument/2006/relationships/hyperlink" Target="https://mail.rambler.ru/m/redirect?url=http%3A//srclickpro.ru/click/c0p4pLgTdeOeEHV&amp;hash=d0603185b04026d460ec2f04e188e0ad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fcior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edsovet.org/" TargetMode="External"/><Relationship Id="rId34" Type="http://schemas.openxmlformats.org/officeDocument/2006/relationships/hyperlink" Target="https://e.mail.ru/cgi-bin/link?check=1&amp;refresh=1&amp;cnf=9b5070&amp;url=&amp;msgid=14799765820000000769;0;1&amp;x-email=zaleskpno%40mail.ru" TargetMode="External"/><Relationship Id="rId7" Type="http://schemas.openxmlformats.org/officeDocument/2006/relationships/hyperlink" Target="https://mail.rambler.ru/m/redirect?url=http%3A//srclickpro.ru/click/c0p4pLgTdeOeEIl&amp;hash=523592ac5b38cbaf626914fe030ca50a" TargetMode="External"/><Relationship Id="rId12" Type="http://schemas.openxmlformats.org/officeDocument/2006/relationships/hyperlink" Target="https://mail.rambler.ru/m/redirect?url=http%3A//srclickpro.ru/click/c0p4pLgTdeOeEHT&amp;hash=0ac2c7651b3bc38cea1c5c59ca403a73" TargetMode="External"/><Relationship Id="rId17" Type="http://schemas.openxmlformats.org/officeDocument/2006/relationships/hyperlink" Target="https://mail.rambler.ru/m/redirect?url=http%3A//srclickpro.ru/click/c0p4pLgTdeOeEI3&amp;hash=747833e5ae1694fd11f1d840646abe0a" TargetMode="External"/><Relationship Id="rId25" Type="http://schemas.openxmlformats.org/officeDocument/2006/relationships/hyperlink" Target="http://www.ege.edu.ru/" TargetMode="External"/><Relationship Id="rId33" Type="http://schemas.openxmlformats.org/officeDocument/2006/relationships/hyperlink" Target="https://e.mail.ru/cgi-bin/link?check=1&amp;refresh=1&amp;cnf=9b5070&amp;url=&amp;msgid=14799765820000000769;0;1&amp;x-email=zaleskpno%40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il.rambler.ru/m/redirect?url=http%3A//srclickpro.ru/click/c0p4pLgTdeOeEI1&amp;hash=c3ac8c1cbd2d7e15671456fea68321ad" TargetMode="External"/><Relationship Id="rId20" Type="http://schemas.openxmlformats.org/officeDocument/2006/relationships/hyperlink" Target="http://www.school.edu.ru" TargetMode="External"/><Relationship Id="rId29" Type="http://schemas.openxmlformats.org/officeDocument/2006/relationships/hyperlink" Target="http://www.educalta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srclickpro.ru/click/c0p4pLgTdeOeEIj&amp;hash=e62fd82d79c4f6c7ba4322444356f170" TargetMode="External"/><Relationship Id="rId11" Type="http://schemas.openxmlformats.org/officeDocument/2006/relationships/hyperlink" Target="https://mail.rambler.ru/m/redirect?url=http%3A//srclickpro.ru/click/c0p4pLgTdeOeEHR&amp;hash=e52b73d142dc1ade9d84c2d49cc9a95d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s://e.mail.ru/cgi-bin/link?check=1&amp;refresh=1&amp;cnf=9b5070&amp;url=&amp;msgid=14799765820000000769;0;1&amp;x-email=zaleskpno%40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il.rambler.ru/m/redirect?url=http%3A//srclickpro.ru/click/c0p4pLgTdeOeEHZ&amp;hash=53091fa597b0d0a8504bcdcba64ff205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hyperlink" Target="http://deti.educaltai.ru/" TargetMode="External"/><Relationship Id="rId36" Type="http://schemas.openxmlformats.org/officeDocument/2006/relationships/hyperlink" Target="https://e.mail.ru/cgi-bin/link?check=1&amp;refresh=1&amp;cnf=9b5070&amp;url=&amp;msgid=14799765820000000769;0;1&amp;x-email=zaleskpno%40mail.ru" TargetMode="External"/><Relationship Id="rId10" Type="http://schemas.openxmlformats.org/officeDocument/2006/relationships/hyperlink" Target="https://mail.rambler.ru/m/redirect?url=http%3A//srclickpro.ru/click/c0p4pLgTdeOeEHP&amp;hash=eaca0d01b9ab1bc50fcb0d5a24a67723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drofa.ru/rainbow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rambler.ru/m/redirect?url=http%3A//srclickpro.ru/click/c0p4pLgTdeOeEHN&amp;hash=495e93a350e87f84d340639b092cbcd2" TargetMode="External"/><Relationship Id="rId14" Type="http://schemas.openxmlformats.org/officeDocument/2006/relationships/hyperlink" Target="https://mail.rambler.ru/m/redirect?url=http%3A//srclickpro.ru/click/c0p4pLgTdeOeEHX&amp;hash=5ea3f2ac1070ce176934948453581eaf" TargetMode="External"/><Relationship Id="rId22" Type="http://schemas.openxmlformats.org/officeDocument/2006/relationships/hyperlink" Target="http://it-n.ru/" TargetMode="External"/><Relationship Id="rId27" Type="http://schemas.openxmlformats.org/officeDocument/2006/relationships/hyperlink" Target="http://videouroki.net/look/olimp2013/index.html" TargetMode="External"/><Relationship Id="rId30" Type="http://schemas.openxmlformats.org/officeDocument/2006/relationships/hyperlink" Target="http://xn--80abucjiibhv9a.xn--p1ai/" TargetMode="External"/><Relationship Id="rId35" Type="http://schemas.openxmlformats.org/officeDocument/2006/relationships/hyperlink" Target="https://e.mail.ru/cgi-bin/link?check=1&amp;refresh=1&amp;cnf=9b5070&amp;url=&amp;msgid=14799765820000000769;0;1&amp;x-email=zaleskpno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1681</Words>
  <Characters>9584</Characters>
  <Application>Microsoft Office Word</Application>
  <DocSecurity>0</DocSecurity>
  <Lines>79</Lines>
  <Paragraphs>22</Paragraphs>
  <ScaleCrop>false</ScaleCrop>
  <Company>Krokoz™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3</cp:revision>
  <dcterms:created xsi:type="dcterms:W3CDTF">2016-11-24T08:36:00Z</dcterms:created>
  <dcterms:modified xsi:type="dcterms:W3CDTF">2016-11-24T08:37:00Z</dcterms:modified>
</cp:coreProperties>
</file>