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28" w:rsidRDefault="00557228" w:rsidP="000E5ADC">
      <w:pPr>
        <w:pStyle w:val="20"/>
        <w:shd w:val="clear" w:color="auto" w:fill="auto"/>
        <w:spacing w:after="0"/>
        <w:rPr>
          <w:b w:val="0"/>
          <w:color w:val="000000"/>
        </w:rPr>
      </w:pPr>
    </w:p>
    <w:p w:rsidR="000E5ADC" w:rsidRDefault="00E81AA6" w:rsidP="000E5ADC">
      <w:pPr>
        <w:pStyle w:val="20"/>
        <w:shd w:val="clear" w:color="auto" w:fill="auto"/>
        <w:spacing w:after="0"/>
        <w:rPr>
          <w:b w:val="0"/>
          <w:color w:val="000000"/>
        </w:rPr>
      </w:pPr>
      <w:r w:rsidRPr="00E81AA6">
        <w:rPr>
          <w:b w:val="0"/>
          <w:color w:val="000000"/>
        </w:rPr>
        <w:t xml:space="preserve">УПРАВЛЕНИЕ </w:t>
      </w:r>
      <w:r w:rsidR="00813A9C" w:rsidRPr="00813A9C">
        <w:rPr>
          <w:b w:val="0"/>
          <w:color w:val="000000"/>
        </w:rPr>
        <w:t>ПО СОЦИАЛЬНОЙ ПОЛИТИКЕ</w:t>
      </w:r>
      <w:r w:rsidR="00AB53F9">
        <w:rPr>
          <w:b w:val="0"/>
          <w:color w:val="000000"/>
        </w:rPr>
        <w:t xml:space="preserve"> </w:t>
      </w:r>
      <w:r w:rsidRPr="00E81AA6">
        <w:rPr>
          <w:b w:val="0"/>
          <w:color w:val="000000"/>
        </w:rPr>
        <w:t xml:space="preserve"> </w:t>
      </w:r>
    </w:p>
    <w:p w:rsidR="009321DC" w:rsidRPr="00E81AA6" w:rsidRDefault="00E81AA6" w:rsidP="000E5ADC">
      <w:pPr>
        <w:pStyle w:val="20"/>
        <w:shd w:val="clear" w:color="auto" w:fill="auto"/>
        <w:spacing w:after="0"/>
        <w:rPr>
          <w:b w:val="0"/>
        </w:rPr>
      </w:pPr>
      <w:r w:rsidRPr="00E81AA6">
        <w:rPr>
          <w:b w:val="0"/>
          <w:color w:val="000000"/>
        </w:rPr>
        <w:t>ЗАЛЕСОВСК</w:t>
      </w:r>
      <w:r w:rsidR="00813A9C">
        <w:rPr>
          <w:b w:val="0"/>
          <w:color w:val="000000"/>
        </w:rPr>
        <w:t xml:space="preserve">ОГО МУНИЦИПАЛЬНОГО ОКРУГА </w:t>
      </w:r>
    </w:p>
    <w:p w:rsidR="000E5ADC" w:rsidRDefault="000E5ADC" w:rsidP="00E81AA6">
      <w:pPr>
        <w:pStyle w:val="20"/>
        <w:shd w:val="clear" w:color="auto" w:fill="auto"/>
        <w:spacing w:after="318" w:line="260" w:lineRule="exact"/>
        <w:rPr>
          <w:rStyle w:val="24pt"/>
        </w:rPr>
      </w:pPr>
    </w:p>
    <w:p w:rsidR="009321DC" w:rsidRDefault="00481883" w:rsidP="00E81AA6">
      <w:pPr>
        <w:pStyle w:val="20"/>
        <w:shd w:val="clear" w:color="auto" w:fill="auto"/>
        <w:spacing w:after="318" w:line="260" w:lineRule="exact"/>
        <w:rPr>
          <w:rStyle w:val="24pt"/>
        </w:rPr>
      </w:pPr>
      <w:r>
        <w:rPr>
          <w:rStyle w:val="24pt"/>
        </w:rPr>
        <w:t>П</w:t>
      </w:r>
      <w:r w:rsidR="009321DC">
        <w:rPr>
          <w:rStyle w:val="24pt"/>
        </w:rPr>
        <w:t>РИКАЗ</w:t>
      </w:r>
    </w:p>
    <w:p w:rsidR="00B97312" w:rsidRDefault="00FB4169" w:rsidP="00B97312">
      <w:pPr>
        <w:pStyle w:val="4"/>
        <w:shd w:val="clear" w:color="auto" w:fill="auto"/>
        <w:spacing w:before="0"/>
        <w:ind w:left="20" w:right="-10"/>
        <w:rPr>
          <w:color w:val="FF0000"/>
          <w:sz w:val="24"/>
          <w:szCs w:val="24"/>
        </w:rPr>
      </w:pPr>
      <w:r>
        <w:rPr>
          <w:color w:val="000000"/>
          <w:sz w:val="24"/>
          <w:szCs w:val="24"/>
        </w:rPr>
        <w:t>15.03</w:t>
      </w:r>
      <w:r w:rsidR="00F72347">
        <w:rPr>
          <w:color w:val="000000"/>
          <w:sz w:val="24"/>
          <w:szCs w:val="24"/>
        </w:rPr>
        <w:t xml:space="preserve">.2022          </w:t>
      </w:r>
      <w:r w:rsidR="001719CF">
        <w:rPr>
          <w:color w:val="000000"/>
          <w:sz w:val="24"/>
          <w:szCs w:val="24"/>
        </w:rPr>
        <w:t xml:space="preserve">                                   </w:t>
      </w:r>
      <w:r w:rsidR="00F72347">
        <w:rPr>
          <w:color w:val="000000"/>
          <w:sz w:val="24"/>
          <w:szCs w:val="24"/>
        </w:rPr>
        <w:t xml:space="preserve"> </w:t>
      </w:r>
      <w:r w:rsidR="00557228">
        <w:rPr>
          <w:color w:val="000000"/>
          <w:sz w:val="24"/>
          <w:szCs w:val="24"/>
        </w:rPr>
        <w:t xml:space="preserve">                                                                           </w:t>
      </w:r>
      <w:r w:rsidR="00B97312">
        <w:rPr>
          <w:color w:val="000000"/>
          <w:sz w:val="24"/>
          <w:szCs w:val="24"/>
        </w:rPr>
        <w:t xml:space="preserve">   </w:t>
      </w:r>
      <w:r w:rsidR="00557228">
        <w:rPr>
          <w:color w:val="000000"/>
          <w:sz w:val="24"/>
          <w:szCs w:val="24"/>
        </w:rPr>
        <w:t xml:space="preserve">  </w:t>
      </w:r>
      <w:r w:rsidR="00B97312">
        <w:rPr>
          <w:color w:val="000000"/>
          <w:sz w:val="24"/>
          <w:szCs w:val="24"/>
        </w:rPr>
        <w:t xml:space="preserve">  </w:t>
      </w:r>
      <w:r w:rsidR="00557228">
        <w:rPr>
          <w:color w:val="000000"/>
          <w:sz w:val="24"/>
          <w:szCs w:val="24"/>
        </w:rPr>
        <w:t xml:space="preserve"> №</w:t>
      </w:r>
      <w:r w:rsidR="00557228" w:rsidRPr="00FB4169">
        <w:rPr>
          <w:sz w:val="24"/>
          <w:szCs w:val="24"/>
        </w:rPr>
        <w:t xml:space="preserve"> </w:t>
      </w:r>
      <w:r w:rsidRPr="00FB4169">
        <w:rPr>
          <w:sz w:val="24"/>
          <w:szCs w:val="24"/>
        </w:rPr>
        <w:t>59</w:t>
      </w:r>
      <w:r w:rsidR="000878E6" w:rsidRPr="00FB4169">
        <w:rPr>
          <w:sz w:val="24"/>
          <w:szCs w:val="24"/>
        </w:rPr>
        <w:t xml:space="preserve"> </w:t>
      </w:r>
    </w:p>
    <w:p w:rsidR="00F72347" w:rsidRPr="00B97312" w:rsidRDefault="00B97312" w:rsidP="00557228">
      <w:pPr>
        <w:pStyle w:val="4"/>
        <w:shd w:val="clear" w:color="auto" w:fill="auto"/>
        <w:spacing w:before="0"/>
        <w:ind w:left="20" w:right="557"/>
        <w:rPr>
          <w:sz w:val="24"/>
          <w:szCs w:val="24"/>
        </w:rPr>
      </w:pPr>
      <w:r w:rsidRPr="00B97312">
        <w:rPr>
          <w:sz w:val="24"/>
          <w:szCs w:val="24"/>
        </w:rPr>
        <w:t xml:space="preserve">                                                                   </w:t>
      </w:r>
      <w:r>
        <w:rPr>
          <w:sz w:val="24"/>
          <w:szCs w:val="24"/>
        </w:rPr>
        <w:t>с</w:t>
      </w:r>
      <w:r w:rsidRPr="00B97312">
        <w:rPr>
          <w:sz w:val="24"/>
          <w:szCs w:val="24"/>
        </w:rPr>
        <w:t>. Залесово</w:t>
      </w:r>
      <w:r w:rsidR="000878E6" w:rsidRPr="00B97312">
        <w:rPr>
          <w:sz w:val="24"/>
          <w:szCs w:val="24"/>
        </w:rPr>
        <w:t xml:space="preserve">                                                            </w:t>
      </w:r>
      <w:r w:rsidR="00F72347" w:rsidRPr="00B97312">
        <w:rPr>
          <w:sz w:val="24"/>
          <w:szCs w:val="24"/>
        </w:rPr>
        <w:t xml:space="preserve">                                                                                                                                              </w:t>
      </w:r>
    </w:p>
    <w:p w:rsidR="00F72347" w:rsidRDefault="00F72347" w:rsidP="00B97312">
      <w:pPr>
        <w:pStyle w:val="4"/>
        <w:shd w:val="clear" w:color="auto" w:fill="auto"/>
        <w:spacing w:before="0" w:after="0" w:line="240" w:lineRule="auto"/>
        <w:ind w:right="982"/>
        <w:jc w:val="center"/>
        <w:rPr>
          <w:color w:val="000000"/>
        </w:rPr>
      </w:pPr>
      <w:r>
        <w:rPr>
          <w:color w:val="000000"/>
        </w:rPr>
        <w:t>Об утверждении Порядка проведения конкурсного отбора претендентов на заключение договора о целевом обучении в организациях, осуществляющих образовательную деятельност</w:t>
      </w:r>
      <w:r w:rsidR="00557228">
        <w:rPr>
          <w:color w:val="000000"/>
        </w:rPr>
        <w:t xml:space="preserve">ь по образовательным программам </w:t>
      </w:r>
      <w:r w:rsidR="00481883">
        <w:rPr>
          <w:color w:val="000000"/>
        </w:rPr>
        <w:t>ср</w:t>
      </w:r>
      <w:r w:rsidR="000878E6">
        <w:rPr>
          <w:color w:val="000000"/>
        </w:rPr>
        <w:t>е</w:t>
      </w:r>
      <w:r w:rsidR="00481883">
        <w:rPr>
          <w:color w:val="000000"/>
        </w:rPr>
        <w:t xml:space="preserve">днего профессионального или </w:t>
      </w:r>
      <w:r>
        <w:rPr>
          <w:color w:val="000000"/>
        </w:rPr>
        <w:t>высшего образования по педагогическим специальностям</w:t>
      </w:r>
    </w:p>
    <w:p w:rsidR="000878E6" w:rsidRPr="00F72347" w:rsidRDefault="000878E6" w:rsidP="00B97312">
      <w:pPr>
        <w:pStyle w:val="4"/>
        <w:shd w:val="clear" w:color="auto" w:fill="auto"/>
        <w:spacing w:before="0" w:after="0"/>
        <w:ind w:right="982"/>
        <w:rPr>
          <w:color w:val="000000"/>
        </w:rPr>
      </w:pPr>
    </w:p>
    <w:p w:rsidR="00F72347" w:rsidRPr="00813A9C" w:rsidRDefault="00AB53F9" w:rsidP="00665945">
      <w:pPr>
        <w:pStyle w:val="4"/>
        <w:shd w:val="clear" w:color="auto" w:fill="auto"/>
        <w:spacing w:before="0" w:after="0"/>
        <w:ind w:right="20" w:firstLine="153"/>
        <w:rPr>
          <w:color w:val="000000"/>
        </w:rPr>
      </w:pPr>
      <w:r>
        <w:rPr>
          <w:color w:val="000000"/>
        </w:rPr>
        <w:t xml:space="preserve">          </w:t>
      </w:r>
      <w:r w:rsidR="009321DC">
        <w:rPr>
          <w:color w:val="000000"/>
        </w:rPr>
        <w:t>В соответствии со статьей 56 Федерального закона от 29.12.2012 №273-Ф3 «Об образовании в Российской Федерации», постановлением Правительства Российс</w:t>
      </w:r>
      <w:r w:rsidR="00F72347">
        <w:rPr>
          <w:color w:val="000000"/>
        </w:rPr>
        <w:t>кой Федерации от 13.10.2020 № 1681</w:t>
      </w:r>
      <w:r w:rsidR="009321DC">
        <w:rPr>
          <w:color w:val="000000"/>
        </w:rPr>
        <w:t xml:space="preserve"> «О целевом </w:t>
      </w:r>
      <w:proofErr w:type="gramStart"/>
      <w:r w:rsidR="009321DC">
        <w:rPr>
          <w:color w:val="000000"/>
        </w:rPr>
        <w:t>обучении по</w:t>
      </w:r>
      <w:proofErr w:type="gramEnd"/>
      <w:r w:rsidR="009321DC">
        <w:rPr>
          <w:color w:val="000000"/>
        </w:rPr>
        <w:t xml:space="preserve"> образовательным программам среднего профессионального и высшего образования</w:t>
      </w:r>
      <w:r w:rsidR="00F72347">
        <w:rPr>
          <w:color w:val="000000"/>
        </w:rPr>
        <w:t>»,</w:t>
      </w:r>
    </w:p>
    <w:p w:rsidR="009321DC" w:rsidRDefault="009321DC" w:rsidP="009321DC">
      <w:pPr>
        <w:pStyle w:val="4"/>
        <w:shd w:val="clear" w:color="auto" w:fill="auto"/>
        <w:spacing w:before="0" w:after="0" w:line="320" w:lineRule="exact"/>
        <w:ind w:left="20"/>
      </w:pPr>
      <w:r>
        <w:rPr>
          <w:color w:val="000000"/>
        </w:rPr>
        <w:t>ПРИКАЗЫВАЮ:</w:t>
      </w:r>
    </w:p>
    <w:p w:rsidR="009321DC" w:rsidRDefault="009321DC" w:rsidP="009321DC">
      <w:pPr>
        <w:pStyle w:val="4"/>
        <w:numPr>
          <w:ilvl w:val="0"/>
          <w:numId w:val="1"/>
        </w:numPr>
        <w:shd w:val="clear" w:color="auto" w:fill="auto"/>
        <w:tabs>
          <w:tab w:val="left" w:pos="1024"/>
        </w:tabs>
        <w:spacing w:before="0" w:after="0" w:line="320" w:lineRule="exact"/>
        <w:ind w:left="20" w:right="20" w:firstLine="720"/>
      </w:pPr>
      <w:r>
        <w:rPr>
          <w:color w:val="000000"/>
        </w:rPr>
        <w:t xml:space="preserve">Утвердить Порядок проведения конкурсного отбора претендентов на заключение договора о целевом обучении в организациях, осуществляющих образовательную деятельность по образовательным программам </w:t>
      </w:r>
      <w:r w:rsidR="00481883">
        <w:rPr>
          <w:color w:val="000000"/>
        </w:rPr>
        <w:t xml:space="preserve">среднего профессионального или </w:t>
      </w:r>
      <w:r>
        <w:rPr>
          <w:color w:val="000000"/>
        </w:rPr>
        <w:t>высшего образования по педагогичес</w:t>
      </w:r>
      <w:r w:rsidR="00DF1812">
        <w:rPr>
          <w:color w:val="000000"/>
        </w:rPr>
        <w:t>ким специальностям (приложение).</w:t>
      </w:r>
    </w:p>
    <w:p w:rsidR="009321DC" w:rsidRDefault="00481883" w:rsidP="00557228">
      <w:pPr>
        <w:pStyle w:val="4"/>
        <w:shd w:val="clear" w:color="auto" w:fill="auto"/>
        <w:tabs>
          <w:tab w:val="left" w:pos="1294"/>
        </w:tabs>
        <w:spacing w:before="0" w:after="0" w:line="320" w:lineRule="exact"/>
        <w:ind w:right="20" w:firstLine="740"/>
      </w:pPr>
      <w:r>
        <w:rPr>
          <w:color w:val="000000"/>
        </w:rPr>
        <w:t xml:space="preserve">2. </w:t>
      </w:r>
      <w:proofErr w:type="gramStart"/>
      <w:r w:rsidR="00FD113B">
        <w:rPr>
          <w:color w:val="000000"/>
        </w:rPr>
        <w:t>Разместить</w:t>
      </w:r>
      <w:proofErr w:type="gramEnd"/>
      <w:r w:rsidR="00FD113B">
        <w:rPr>
          <w:color w:val="000000"/>
        </w:rPr>
        <w:t xml:space="preserve"> данный приказ на сайте </w:t>
      </w:r>
      <w:r w:rsidR="000E5ADC">
        <w:rPr>
          <w:color w:val="000000"/>
        </w:rPr>
        <w:t>уп</w:t>
      </w:r>
      <w:r w:rsidR="00557228">
        <w:rPr>
          <w:color w:val="000000"/>
        </w:rPr>
        <w:t xml:space="preserve">равления по социальной политике </w:t>
      </w:r>
      <w:proofErr w:type="spellStart"/>
      <w:r w:rsidR="000E5ADC">
        <w:rPr>
          <w:color w:val="000000"/>
        </w:rPr>
        <w:t>Залесовского</w:t>
      </w:r>
      <w:proofErr w:type="spellEnd"/>
      <w:r w:rsidR="000E5ADC">
        <w:rPr>
          <w:color w:val="000000"/>
        </w:rPr>
        <w:t xml:space="preserve"> муниципального округа</w:t>
      </w:r>
      <w:r w:rsidR="00DF0F81">
        <w:rPr>
          <w:color w:val="000000"/>
        </w:rPr>
        <w:t>.</w:t>
      </w:r>
    </w:p>
    <w:p w:rsidR="00FD113B" w:rsidRPr="006A6BEF" w:rsidRDefault="00E636CB" w:rsidP="00481883">
      <w:pPr>
        <w:pStyle w:val="4"/>
        <w:shd w:val="clear" w:color="auto" w:fill="auto"/>
        <w:tabs>
          <w:tab w:val="left" w:pos="1165"/>
        </w:tabs>
        <w:spacing w:before="0" w:after="596" w:line="320" w:lineRule="exact"/>
        <w:ind w:right="20"/>
      </w:pPr>
      <w:r>
        <w:rPr>
          <w:color w:val="000000"/>
        </w:rPr>
        <w:t xml:space="preserve">            3. </w:t>
      </w:r>
      <w:proofErr w:type="gramStart"/>
      <w:r w:rsidR="009321DC" w:rsidRPr="006A6BEF">
        <w:t>Контроль за</w:t>
      </w:r>
      <w:proofErr w:type="gramEnd"/>
      <w:r w:rsidR="009321DC" w:rsidRPr="006A6BEF">
        <w:t xml:space="preserve"> исполнением приказа возложить на </w:t>
      </w:r>
      <w:r w:rsidR="00FD113B" w:rsidRPr="006A6BEF">
        <w:t>начальника отдела по образ</w:t>
      </w:r>
      <w:r w:rsidR="00481883" w:rsidRPr="006A6BEF">
        <w:t>ованию</w:t>
      </w:r>
      <w:r w:rsidR="001719CF" w:rsidRPr="006A6BEF">
        <w:t xml:space="preserve"> С.С. </w:t>
      </w:r>
      <w:proofErr w:type="spellStart"/>
      <w:r w:rsidR="001719CF" w:rsidRPr="006A6BEF">
        <w:t>Телятникову</w:t>
      </w:r>
      <w:proofErr w:type="spellEnd"/>
      <w:r w:rsidR="001719CF" w:rsidRPr="006A6BEF">
        <w:t>.</w:t>
      </w:r>
    </w:p>
    <w:p w:rsidR="002B4B0D" w:rsidRDefault="002B4B0D" w:rsidP="002B4B0D">
      <w:pPr>
        <w:pStyle w:val="4"/>
        <w:shd w:val="clear" w:color="auto" w:fill="auto"/>
        <w:tabs>
          <w:tab w:val="left" w:pos="1165"/>
        </w:tabs>
        <w:spacing w:before="0" w:after="0" w:line="320" w:lineRule="exact"/>
        <w:ind w:right="20"/>
        <w:rPr>
          <w:color w:val="000000" w:themeColor="text1"/>
        </w:rPr>
      </w:pPr>
      <w:r w:rsidRPr="002B4B0D">
        <w:rPr>
          <w:color w:val="000000" w:themeColor="text1"/>
        </w:rPr>
        <w:t>З</w:t>
      </w:r>
      <w:r>
        <w:rPr>
          <w:color w:val="000000" w:themeColor="text1"/>
        </w:rPr>
        <w:t>аместитель главы администрации</w:t>
      </w:r>
    </w:p>
    <w:p w:rsidR="002B4B0D" w:rsidRDefault="002B4B0D" w:rsidP="002B4B0D">
      <w:pPr>
        <w:pStyle w:val="4"/>
        <w:shd w:val="clear" w:color="auto" w:fill="auto"/>
        <w:tabs>
          <w:tab w:val="left" w:pos="1165"/>
        </w:tabs>
        <w:spacing w:before="0" w:after="0" w:line="320" w:lineRule="exact"/>
        <w:ind w:right="20"/>
        <w:rPr>
          <w:color w:val="000000" w:themeColor="text1"/>
        </w:rPr>
      </w:pPr>
      <w:proofErr w:type="spellStart"/>
      <w:r>
        <w:rPr>
          <w:color w:val="000000" w:themeColor="text1"/>
        </w:rPr>
        <w:t>Залесовского</w:t>
      </w:r>
      <w:proofErr w:type="spellEnd"/>
      <w:r>
        <w:rPr>
          <w:color w:val="000000" w:themeColor="text1"/>
        </w:rPr>
        <w:t xml:space="preserve"> муниципального округа</w:t>
      </w:r>
    </w:p>
    <w:p w:rsidR="002B4B0D" w:rsidRDefault="002B4B0D" w:rsidP="002B4B0D">
      <w:pPr>
        <w:pStyle w:val="4"/>
        <w:shd w:val="clear" w:color="auto" w:fill="auto"/>
        <w:tabs>
          <w:tab w:val="left" w:pos="1165"/>
        </w:tabs>
        <w:spacing w:before="0" w:after="0" w:line="320" w:lineRule="exact"/>
        <w:ind w:right="20"/>
        <w:rPr>
          <w:color w:val="000000" w:themeColor="text1"/>
        </w:rPr>
      </w:pPr>
      <w:r>
        <w:rPr>
          <w:color w:val="000000" w:themeColor="text1"/>
        </w:rPr>
        <w:t xml:space="preserve">по социальной политике, начальник </w:t>
      </w:r>
    </w:p>
    <w:p w:rsidR="002B4B0D" w:rsidRDefault="002B4B0D" w:rsidP="002B4B0D">
      <w:pPr>
        <w:pStyle w:val="4"/>
        <w:shd w:val="clear" w:color="auto" w:fill="auto"/>
        <w:tabs>
          <w:tab w:val="left" w:pos="1165"/>
        </w:tabs>
        <w:spacing w:before="0" w:after="0" w:line="320" w:lineRule="exact"/>
        <w:ind w:right="20"/>
        <w:rPr>
          <w:color w:val="000000" w:themeColor="text1"/>
        </w:rPr>
      </w:pPr>
      <w:r>
        <w:rPr>
          <w:color w:val="000000" w:themeColor="text1"/>
        </w:rPr>
        <w:t>управления по социальной политике                                                             М.Л. Аверьянова</w:t>
      </w:r>
    </w:p>
    <w:p w:rsidR="002B4B0D" w:rsidRPr="002B4B0D" w:rsidRDefault="002B4B0D" w:rsidP="00481883">
      <w:pPr>
        <w:pStyle w:val="4"/>
        <w:shd w:val="clear" w:color="auto" w:fill="auto"/>
        <w:tabs>
          <w:tab w:val="left" w:pos="1165"/>
        </w:tabs>
        <w:spacing w:before="0" w:after="596" w:line="320" w:lineRule="exact"/>
        <w:ind w:right="20"/>
        <w:rPr>
          <w:color w:val="000000" w:themeColor="text1"/>
        </w:rPr>
      </w:pPr>
    </w:p>
    <w:p w:rsidR="008A2355" w:rsidRDefault="008A2355" w:rsidP="002B4B0D">
      <w:pPr>
        <w:pStyle w:val="4"/>
        <w:shd w:val="clear" w:color="auto" w:fill="auto"/>
        <w:spacing w:before="0" w:after="0" w:line="335" w:lineRule="exact"/>
        <w:ind w:right="480"/>
        <w:jc w:val="left"/>
        <w:rPr>
          <w:color w:val="000000"/>
        </w:rPr>
      </w:pPr>
    </w:p>
    <w:p w:rsidR="00FD113B" w:rsidRDefault="00FD113B" w:rsidP="009321DC">
      <w:pPr>
        <w:pStyle w:val="4"/>
        <w:shd w:val="clear" w:color="auto" w:fill="auto"/>
        <w:spacing w:before="0" w:after="0" w:line="335" w:lineRule="exact"/>
        <w:ind w:left="5360" w:right="480"/>
        <w:jc w:val="left"/>
        <w:rPr>
          <w:color w:val="000000"/>
        </w:rPr>
      </w:pPr>
    </w:p>
    <w:p w:rsidR="008A2355" w:rsidRDefault="008A2355" w:rsidP="009321DC">
      <w:pPr>
        <w:pStyle w:val="4"/>
        <w:shd w:val="clear" w:color="auto" w:fill="auto"/>
        <w:spacing w:before="0" w:after="0" w:line="335" w:lineRule="exact"/>
        <w:ind w:left="5360" w:right="480"/>
        <w:jc w:val="left"/>
        <w:rPr>
          <w:color w:val="000000"/>
        </w:rPr>
      </w:pPr>
    </w:p>
    <w:p w:rsidR="00481883" w:rsidRDefault="00481883" w:rsidP="002B4B0D">
      <w:pPr>
        <w:pStyle w:val="4"/>
        <w:shd w:val="clear" w:color="auto" w:fill="auto"/>
        <w:spacing w:before="0" w:after="0" w:line="335" w:lineRule="exact"/>
        <w:ind w:right="480"/>
        <w:jc w:val="left"/>
        <w:rPr>
          <w:color w:val="000000"/>
        </w:rPr>
      </w:pPr>
    </w:p>
    <w:p w:rsidR="00032FF1" w:rsidRDefault="00032FF1" w:rsidP="002F6965">
      <w:pPr>
        <w:pStyle w:val="4"/>
        <w:shd w:val="clear" w:color="auto" w:fill="auto"/>
        <w:spacing w:before="0" w:after="0" w:line="335" w:lineRule="exact"/>
        <w:ind w:right="480"/>
        <w:jc w:val="left"/>
        <w:rPr>
          <w:color w:val="000000"/>
        </w:rPr>
      </w:pPr>
    </w:p>
    <w:p w:rsidR="00B97312" w:rsidRDefault="00B97312" w:rsidP="002F6965">
      <w:pPr>
        <w:pStyle w:val="4"/>
        <w:shd w:val="clear" w:color="auto" w:fill="auto"/>
        <w:spacing w:before="0" w:after="0" w:line="335" w:lineRule="exact"/>
        <w:ind w:right="480"/>
        <w:jc w:val="left"/>
        <w:rPr>
          <w:color w:val="000000"/>
        </w:rPr>
      </w:pPr>
    </w:p>
    <w:p w:rsidR="00B97312" w:rsidRDefault="00B97312" w:rsidP="002F6965">
      <w:pPr>
        <w:pStyle w:val="4"/>
        <w:shd w:val="clear" w:color="auto" w:fill="auto"/>
        <w:spacing w:before="0" w:after="0" w:line="335" w:lineRule="exact"/>
        <w:ind w:right="480"/>
        <w:jc w:val="left"/>
        <w:rPr>
          <w:color w:val="000000"/>
        </w:rPr>
      </w:pPr>
    </w:p>
    <w:p w:rsidR="00B97312" w:rsidRDefault="00B97312" w:rsidP="002F6965">
      <w:pPr>
        <w:pStyle w:val="4"/>
        <w:shd w:val="clear" w:color="auto" w:fill="auto"/>
        <w:spacing w:before="0" w:after="0" w:line="335" w:lineRule="exact"/>
        <w:ind w:right="480"/>
        <w:jc w:val="left"/>
        <w:rPr>
          <w:color w:val="000000"/>
        </w:rPr>
      </w:pPr>
    </w:p>
    <w:p w:rsidR="00665945" w:rsidRDefault="00665945" w:rsidP="009321DC">
      <w:pPr>
        <w:pStyle w:val="4"/>
        <w:shd w:val="clear" w:color="auto" w:fill="auto"/>
        <w:spacing w:before="0" w:after="0" w:line="335" w:lineRule="exact"/>
        <w:ind w:left="5360" w:right="480"/>
        <w:jc w:val="left"/>
        <w:rPr>
          <w:color w:val="000000"/>
        </w:rPr>
      </w:pPr>
    </w:p>
    <w:p w:rsidR="002D4A5D" w:rsidRDefault="00AB53F9" w:rsidP="009321DC">
      <w:pPr>
        <w:pStyle w:val="4"/>
        <w:shd w:val="clear" w:color="auto" w:fill="auto"/>
        <w:spacing w:before="0" w:after="0" w:line="335" w:lineRule="exact"/>
        <w:ind w:left="5360" w:right="480"/>
        <w:jc w:val="left"/>
        <w:rPr>
          <w:color w:val="000000"/>
        </w:rPr>
      </w:pPr>
      <w:r>
        <w:rPr>
          <w:color w:val="000000"/>
        </w:rPr>
        <w:lastRenderedPageBreak/>
        <w:t xml:space="preserve">               </w:t>
      </w:r>
      <w:r w:rsidR="004D7F09">
        <w:rPr>
          <w:color w:val="000000"/>
        </w:rPr>
        <w:t xml:space="preserve">        </w:t>
      </w:r>
      <w:r w:rsidR="002B4B0D">
        <w:rPr>
          <w:color w:val="000000"/>
        </w:rPr>
        <w:t>ПРИЛОЖЕНИЕ</w:t>
      </w:r>
      <w:r w:rsidR="009321DC">
        <w:rPr>
          <w:color w:val="000000"/>
        </w:rPr>
        <w:t xml:space="preserve"> </w:t>
      </w:r>
    </w:p>
    <w:p w:rsidR="009321DC" w:rsidRDefault="00AB53F9" w:rsidP="009321DC">
      <w:pPr>
        <w:pStyle w:val="4"/>
        <w:shd w:val="clear" w:color="auto" w:fill="auto"/>
        <w:spacing w:before="0" w:after="0" w:line="335" w:lineRule="exact"/>
        <w:ind w:left="5360" w:right="480"/>
        <w:jc w:val="left"/>
      </w:pPr>
      <w:r>
        <w:rPr>
          <w:color w:val="000000"/>
        </w:rPr>
        <w:t xml:space="preserve">               </w:t>
      </w:r>
      <w:r w:rsidR="004D7F09">
        <w:rPr>
          <w:color w:val="000000"/>
        </w:rPr>
        <w:t xml:space="preserve">        </w:t>
      </w:r>
      <w:r w:rsidR="00481883">
        <w:rPr>
          <w:color w:val="000000"/>
        </w:rPr>
        <w:t>к приказу управления</w:t>
      </w:r>
    </w:p>
    <w:p w:rsidR="009321DC" w:rsidRPr="00FB4169" w:rsidRDefault="00AB53F9" w:rsidP="009321DC">
      <w:pPr>
        <w:pStyle w:val="4"/>
        <w:shd w:val="clear" w:color="auto" w:fill="auto"/>
        <w:spacing w:before="0" w:after="581" w:line="290" w:lineRule="exact"/>
        <w:ind w:left="5360"/>
        <w:jc w:val="left"/>
      </w:pPr>
      <w:r w:rsidRPr="00FB4169">
        <w:t xml:space="preserve">              </w:t>
      </w:r>
      <w:r w:rsidR="004D7F09" w:rsidRPr="00FB4169">
        <w:t xml:space="preserve">        </w:t>
      </w:r>
      <w:r w:rsidRPr="00FB4169">
        <w:t xml:space="preserve"> </w:t>
      </w:r>
      <w:r w:rsidR="009321DC" w:rsidRPr="00FB4169">
        <w:t xml:space="preserve">от </w:t>
      </w:r>
      <w:r w:rsidR="00F72347" w:rsidRPr="00FB4169">
        <w:rPr>
          <w:rStyle w:val="312"/>
          <w:rFonts w:ascii="Times New Roman" w:eastAsia="Franklin Gothic Heavy" w:hAnsi="Times New Roman" w:cs="Times New Roman" w:hint="default"/>
          <w:i/>
          <w:iCs/>
          <w:color w:val="auto"/>
          <w:sz w:val="29"/>
          <w:szCs w:val="29"/>
        </w:rPr>
        <w:t xml:space="preserve"> </w:t>
      </w:r>
      <w:r w:rsidR="00FB4169">
        <w:rPr>
          <w:rStyle w:val="312"/>
          <w:rFonts w:ascii="Times New Roman" w:eastAsia="Franklin Gothic Heavy" w:hAnsi="Times New Roman" w:cs="Times New Roman" w:hint="default"/>
          <w:iCs/>
          <w:color w:val="auto"/>
          <w:sz w:val="29"/>
          <w:szCs w:val="29"/>
        </w:rPr>
        <w:t>15.03</w:t>
      </w:r>
      <w:r w:rsidR="00FD113B" w:rsidRPr="00FB4169">
        <w:rPr>
          <w:rStyle w:val="312"/>
          <w:rFonts w:ascii="Times New Roman" w:eastAsia="Franklin Gothic Heavy" w:hAnsi="Times New Roman" w:cs="Times New Roman" w:hint="default"/>
          <w:iCs/>
          <w:color w:val="auto"/>
          <w:sz w:val="29"/>
          <w:szCs w:val="29"/>
        </w:rPr>
        <w:t>.</w:t>
      </w:r>
      <w:r w:rsidR="00F72347" w:rsidRPr="00FB4169">
        <w:t>2022</w:t>
      </w:r>
      <w:r w:rsidR="009321DC" w:rsidRPr="00FB4169">
        <w:t xml:space="preserve"> №</w:t>
      </w:r>
      <w:r w:rsidR="00DF0F81" w:rsidRPr="00FB4169">
        <w:t xml:space="preserve"> </w:t>
      </w:r>
      <w:r w:rsidR="00FB4169">
        <w:t xml:space="preserve"> 59</w:t>
      </w:r>
    </w:p>
    <w:p w:rsidR="009321DC" w:rsidRPr="00FB4169" w:rsidRDefault="009321DC" w:rsidP="008A2355">
      <w:pPr>
        <w:pStyle w:val="4"/>
        <w:shd w:val="clear" w:color="auto" w:fill="auto"/>
        <w:spacing w:before="0" w:after="0" w:line="240" w:lineRule="auto"/>
        <w:ind w:left="40"/>
        <w:jc w:val="center"/>
      </w:pPr>
      <w:r w:rsidRPr="00FB4169">
        <w:t>ПОРЯДОК</w:t>
      </w:r>
    </w:p>
    <w:p w:rsidR="009321DC" w:rsidRPr="00FB4169" w:rsidRDefault="009321DC" w:rsidP="00481883">
      <w:pPr>
        <w:pStyle w:val="4"/>
        <w:shd w:val="clear" w:color="auto" w:fill="auto"/>
        <w:spacing w:before="0" w:after="0" w:line="240" w:lineRule="auto"/>
        <w:ind w:right="480"/>
        <w:jc w:val="center"/>
      </w:pPr>
      <w:r w:rsidRPr="00FB4169">
        <w:t>проведения конкурсного отбора претендентов на заключение договора о целевом обучении в организациях, осуществляющих образовательную деятельность по образовательным программам</w:t>
      </w:r>
      <w:r w:rsidR="00481883" w:rsidRPr="00FB4169">
        <w:t xml:space="preserve"> среднего профессионального или</w:t>
      </w:r>
      <w:r w:rsidRPr="00FB4169">
        <w:t xml:space="preserve"> высшего образования по</w:t>
      </w:r>
      <w:r w:rsidR="00481883" w:rsidRPr="00FB4169">
        <w:t xml:space="preserve"> </w:t>
      </w:r>
      <w:r w:rsidRPr="00FB4169">
        <w:t>педагогическим специальностям</w:t>
      </w:r>
    </w:p>
    <w:p w:rsidR="00E636CB" w:rsidRPr="00FB4169" w:rsidRDefault="00E636CB" w:rsidP="00481883">
      <w:pPr>
        <w:pStyle w:val="4"/>
        <w:shd w:val="clear" w:color="auto" w:fill="auto"/>
        <w:spacing w:before="0" w:after="0" w:line="240" w:lineRule="auto"/>
        <w:ind w:right="480"/>
        <w:jc w:val="center"/>
      </w:pPr>
    </w:p>
    <w:p w:rsidR="00E636CB" w:rsidRPr="00FB4169" w:rsidRDefault="00E636CB" w:rsidP="00E636CB">
      <w:pPr>
        <w:pStyle w:val="4"/>
        <w:numPr>
          <w:ilvl w:val="0"/>
          <w:numId w:val="14"/>
        </w:numPr>
        <w:shd w:val="clear" w:color="auto" w:fill="auto"/>
        <w:spacing w:before="0" w:after="0" w:line="240" w:lineRule="auto"/>
        <w:ind w:right="480"/>
        <w:jc w:val="center"/>
      </w:pPr>
      <w:r w:rsidRPr="00FB4169">
        <w:t>Общее положения</w:t>
      </w:r>
    </w:p>
    <w:p w:rsidR="00481883" w:rsidRPr="00FB4169" w:rsidRDefault="00481883" w:rsidP="00481883">
      <w:pPr>
        <w:pStyle w:val="4"/>
        <w:shd w:val="clear" w:color="auto" w:fill="auto"/>
        <w:spacing w:before="0" w:after="0" w:line="240" w:lineRule="auto"/>
        <w:ind w:right="480"/>
        <w:jc w:val="center"/>
      </w:pPr>
    </w:p>
    <w:p w:rsidR="009321DC" w:rsidRPr="00FB4169" w:rsidRDefault="00E636CB" w:rsidP="00665945">
      <w:pPr>
        <w:pStyle w:val="4"/>
        <w:shd w:val="clear" w:color="auto" w:fill="auto"/>
        <w:tabs>
          <w:tab w:val="left" w:pos="1424"/>
        </w:tabs>
        <w:spacing w:before="0" w:after="0" w:line="240" w:lineRule="auto"/>
        <w:ind w:right="20"/>
      </w:pPr>
      <w:r w:rsidRPr="00FB4169">
        <w:t xml:space="preserve">         </w:t>
      </w:r>
      <w:r w:rsidR="004D7F09" w:rsidRPr="00FB4169">
        <w:t xml:space="preserve"> 1.1.</w:t>
      </w:r>
      <w:r w:rsidR="00AB53F9" w:rsidRPr="00FB4169">
        <w:t xml:space="preserve"> </w:t>
      </w:r>
      <w:proofErr w:type="gramStart"/>
      <w:r w:rsidR="009321DC" w:rsidRPr="00FB4169">
        <w:t>Порядок проведения конкурсного отбора претендентов на заключение договора о целевом обучении в организациях, осуществляющих образовательную деятельность по образовательным программам</w:t>
      </w:r>
      <w:r w:rsidR="00481883" w:rsidRPr="00FB4169">
        <w:t xml:space="preserve"> среднего профессионального</w:t>
      </w:r>
      <w:r w:rsidR="009321DC" w:rsidRPr="00FB4169">
        <w:t xml:space="preserve"> </w:t>
      </w:r>
      <w:r w:rsidR="00481883" w:rsidRPr="00FB4169">
        <w:t xml:space="preserve">или </w:t>
      </w:r>
      <w:r w:rsidR="009321DC" w:rsidRPr="00FB4169">
        <w:t xml:space="preserve">высшего образования по педагогическим специальностям (далее - Порядок), регламентирует условия проведения конкурсного отбора претендентов на заключение договора о целевом обучении в организациях, осуществляющих образовательную деятельность по образовательным программам </w:t>
      </w:r>
      <w:r w:rsidR="00481883" w:rsidRPr="00FB4169">
        <w:t xml:space="preserve">среднего профессионального или </w:t>
      </w:r>
      <w:r w:rsidR="009321DC" w:rsidRPr="00FB4169">
        <w:t>высшего образования по педагогическим специальностям (далее - конкурсный отбор).</w:t>
      </w:r>
      <w:proofErr w:type="gramEnd"/>
    </w:p>
    <w:p w:rsidR="009321DC" w:rsidRPr="00FB4169" w:rsidRDefault="00E636CB" w:rsidP="00E636CB">
      <w:pPr>
        <w:pStyle w:val="4"/>
        <w:shd w:val="clear" w:color="auto" w:fill="auto"/>
        <w:spacing w:before="0" w:after="0" w:line="240" w:lineRule="auto"/>
        <w:ind w:left="142" w:right="20"/>
      </w:pPr>
      <w:r w:rsidRPr="00FB4169">
        <w:t xml:space="preserve">        1.2.</w:t>
      </w:r>
      <w:r w:rsidR="009321DC" w:rsidRPr="00FB4169">
        <w:t>Конкурсный отбор осуществляется с учетом квоты целевого обучения, установленной Правительством Российской Федерации на учебный год.</w:t>
      </w:r>
    </w:p>
    <w:p w:rsidR="009321DC" w:rsidRPr="00FB4169" w:rsidRDefault="00E636CB" w:rsidP="00E636CB">
      <w:pPr>
        <w:pStyle w:val="4"/>
        <w:shd w:val="clear" w:color="auto" w:fill="auto"/>
        <w:spacing w:before="0" w:after="0" w:line="240" w:lineRule="auto"/>
        <w:ind w:left="142" w:right="20"/>
      </w:pPr>
      <w:r w:rsidRPr="00FB4169">
        <w:t xml:space="preserve">       1.3</w:t>
      </w:r>
      <w:r w:rsidR="009321DC" w:rsidRPr="00FB4169">
        <w:t xml:space="preserve">Право на участие в конкурсном отборе имеют граждане Российской </w:t>
      </w:r>
      <w:r w:rsidRPr="00FB4169">
        <w:t xml:space="preserve"> </w:t>
      </w:r>
      <w:r w:rsidR="009321DC" w:rsidRPr="00FB4169">
        <w:t>Федерации:</w:t>
      </w:r>
    </w:p>
    <w:p w:rsidR="009321DC" w:rsidRPr="00FB4169" w:rsidRDefault="00E636CB" w:rsidP="00E636CB">
      <w:pPr>
        <w:pStyle w:val="4"/>
        <w:shd w:val="clear" w:color="auto" w:fill="auto"/>
        <w:tabs>
          <w:tab w:val="left" w:pos="1410"/>
        </w:tabs>
        <w:spacing w:before="0" w:after="0" w:line="240" w:lineRule="auto"/>
      </w:pPr>
      <w:r w:rsidRPr="00FB4169">
        <w:t xml:space="preserve">         </w:t>
      </w:r>
      <w:proofErr w:type="gramStart"/>
      <w:r w:rsidRPr="00FB4169">
        <w:t>1.3.1.</w:t>
      </w:r>
      <w:r w:rsidR="009321DC" w:rsidRPr="00FB4169">
        <w:t>Проживающ</w:t>
      </w:r>
      <w:r w:rsidR="00DF0F81" w:rsidRPr="00FB4169">
        <w:t xml:space="preserve">ие на территории </w:t>
      </w:r>
      <w:proofErr w:type="spellStart"/>
      <w:r w:rsidR="00DF0F81" w:rsidRPr="00FB4169">
        <w:t>Залесовского</w:t>
      </w:r>
      <w:proofErr w:type="spellEnd"/>
      <w:r w:rsidR="00DF0F81" w:rsidRPr="00FB4169">
        <w:t xml:space="preserve"> муниципального округа</w:t>
      </w:r>
      <w:r w:rsidR="009321DC" w:rsidRPr="00FB4169">
        <w:t>;</w:t>
      </w:r>
      <w:proofErr w:type="gramEnd"/>
    </w:p>
    <w:p w:rsidR="009321DC" w:rsidRPr="00FB4169" w:rsidRDefault="00D50153" w:rsidP="00D50153">
      <w:pPr>
        <w:pStyle w:val="4"/>
        <w:shd w:val="clear" w:color="auto" w:fill="auto"/>
        <w:tabs>
          <w:tab w:val="left" w:pos="1626"/>
        </w:tabs>
        <w:spacing w:before="0" w:after="0" w:line="240" w:lineRule="auto"/>
        <w:ind w:right="20"/>
      </w:pPr>
      <w:r w:rsidRPr="00FB4169">
        <w:t xml:space="preserve">         1.3.2. </w:t>
      </w:r>
      <w:proofErr w:type="gramStart"/>
      <w:r w:rsidR="009321DC" w:rsidRPr="00FB4169">
        <w:t>Получившие или получающие среднее общее образование в муниципальных общеобразователь</w:t>
      </w:r>
      <w:r w:rsidR="00DF0F81" w:rsidRPr="00FB4169">
        <w:t>ных организациях</w:t>
      </w:r>
      <w:r w:rsidR="001E6469" w:rsidRPr="00FB4169">
        <w:t xml:space="preserve"> </w:t>
      </w:r>
      <w:proofErr w:type="spellStart"/>
      <w:r w:rsidR="001E6469" w:rsidRPr="00FB4169">
        <w:t>Залесовского</w:t>
      </w:r>
      <w:proofErr w:type="spellEnd"/>
      <w:r w:rsidR="001E6469" w:rsidRPr="00FB4169">
        <w:t xml:space="preserve"> муниципального округа</w:t>
      </w:r>
      <w:r w:rsidR="009321DC" w:rsidRPr="00FB4169">
        <w:t xml:space="preserve"> (далее </w:t>
      </w:r>
      <w:r w:rsidR="009321DC" w:rsidRPr="00FB4169">
        <w:rPr>
          <w:rStyle w:val="11"/>
          <w:color w:val="auto"/>
        </w:rPr>
        <w:t xml:space="preserve">- </w:t>
      </w:r>
      <w:r w:rsidR="001719CF" w:rsidRPr="00FB4169">
        <w:t>обще</w:t>
      </w:r>
      <w:r w:rsidR="009321DC" w:rsidRPr="00FB4169">
        <w:t>образовательная организация);</w:t>
      </w:r>
      <w:proofErr w:type="gramEnd"/>
    </w:p>
    <w:p w:rsidR="009321DC" w:rsidRPr="00FB4169" w:rsidRDefault="00D50153" w:rsidP="00D50153">
      <w:pPr>
        <w:pStyle w:val="4"/>
        <w:shd w:val="clear" w:color="auto" w:fill="auto"/>
        <w:tabs>
          <w:tab w:val="left" w:pos="1467"/>
        </w:tabs>
        <w:spacing w:before="0" w:after="354" w:line="240" w:lineRule="auto"/>
        <w:ind w:right="20"/>
      </w:pPr>
      <w:r w:rsidRPr="00FB4169">
        <w:t xml:space="preserve">          1.3.3. </w:t>
      </w:r>
      <w:r w:rsidR="009321DC" w:rsidRPr="00FB4169">
        <w:t>Получившие или получающие среднее профессиональное</w:t>
      </w:r>
      <w:r w:rsidR="001719CF" w:rsidRPr="00FB4169">
        <w:t xml:space="preserve"> или</w:t>
      </w:r>
      <w:r w:rsidR="009321DC" w:rsidRPr="00FB4169">
        <w:t xml:space="preserve"> высшее образование и претендующие на получение высшего образования соответствующего уровня впервые</w:t>
      </w:r>
      <w:r w:rsidR="00D069AE" w:rsidRPr="00FB4169">
        <w:t xml:space="preserve"> (выпускники общеобразовательных организаций </w:t>
      </w:r>
      <w:proofErr w:type="spellStart"/>
      <w:r w:rsidR="00D069AE" w:rsidRPr="00FB4169">
        <w:t>Залесовского</w:t>
      </w:r>
      <w:proofErr w:type="spellEnd"/>
      <w:r w:rsidR="00D069AE" w:rsidRPr="00FB4169">
        <w:t xml:space="preserve"> муниципального округа).</w:t>
      </w:r>
    </w:p>
    <w:p w:rsidR="009321DC" w:rsidRPr="00FB4169" w:rsidRDefault="009321DC" w:rsidP="008A2355">
      <w:pPr>
        <w:pStyle w:val="4"/>
        <w:numPr>
          <w:ilvl w:val="0"/>
          <w:numId w:val="4"/>
        </w:numPr>
        <w:shd w:val="clear" w:color="auto" w:fill="auto"/>
        <w:tabs>
          <w:tab w:val="left" w:pos="706"/>
        </w:tabs>
        <w:spacing w:before="0" w:after="315" w:line="240" w:lineRule="auto"/>
        <w:ind w:left="40"/>
        <w:jc w:val="center"/>
      </w:pPr>
      <w:r w:rsidRPr="00FB4169">
        <w:t>Организация проведения конкурсного отбора</w:t>
      </w:r>
    </w:p>
    <w:p w:rsidR="009321DC" w:rsidRPr="00FB4169" w:rsidRDefault="009321DC" w:rsidP="008A2355">
      <w:pPr>
        <w:pStyle w:val="4"/>
        <w:numPr>
          <w:ilvl w:val="1"/>
          <w:numId w:val="4"/>
        </w:numPr>
        <w:shd w:val="clear" w:color="auto" w:fill="auto"/>
        <w:tabs>
          <w:tab w:val="left" w:pos="1435"/>
        </w:tabs>
        <w:spacing w:before="0" w:after="0" w:line="240" w:lineRule="auto"/>
        <w:ind w:left="20" w:right="20" w:firstLine="720"/>
      </w:pPr>
      <w:r w:rsidRPr="00FB4169">
        <w:t>Для проведе</w:t>
      </w:r>
      <w:r w:rsidR="007D473E" w:rsidRPr="00FB4169">
        <w:t>ния конкурсного отбора отделом  по образо</w:t>
      </w:r>
      <w:r w:rsidR="004D7F09" w:rsidRPr="00FB4169">
        <w:t>ванию  упр</w:t>
      </w:r>
      <w:r w:rsidR="00557228" w:rsidRPr="00FB4169">
        <w:t>авления по социальной политике</w:t>
      </w:r>
      <w:r w:rsidR="004D7F09" w:rsidRPr="00FB4169">
        <w:t xml:space="preserve"> </w:t>
      </w:r>
      <w:proofErr w:type="spellStart"/>
      <w:r w:rsidR="007D473E" w:rsidRPr="00FB4169">
        <w:t>Залесовского</w:t>
      </w:r>
      <w:proofErr w:type="spellEnd"/>
      <w:r w:rsidR="007D473E" w:rsidRPr="00FB4169">
        <w:t xml:space="preserve"> муниципального округа (далее - отдел</w:t>
      </w:r>
      <w:r w:rsidRPr="00FB4169">
        <w:t>)</w:t>
      </w:r>
      <w:r w:rsidR="007D473E" w:rsidRPr="00FB4169">
        <w:t xml:space="preserve"> </w:t>
      </w:r>
      <w:r w:rsidRPr="00FB4169">
        <w:t xml:space="preserve"> формируется комиссия по проведению конкурсного отбора (далее - комиссия), которая является постоянно действующим коллегиальным органом.</w:t>
      </w:r>
    </w:p>
    <w:p w:rsidR="002D4A5D" w:rsidRPr="00FB4169" w:rsidRDefault="009321DC" w:rsidP="002D4A5D">
      <w:pPr>
        <w:pStyle w:val="4"/>
        <w:numPr>
          <w:ilvl w:val="1"/>
          <w:numId w:val="4"/>
        </w:numPr>
        <w:shd w:val="clear" w:color="auto" w:fill="auto"/>
        <w:tabs>
          <w:tab w:val="left" w:pos="1428"/>
        </w:tabs>
        <w:spacing w:before="0" w:after="0" w:line="240" w:lineRule="auto"/>
        <w:ind w:left="20" w:right="20" w:firstLine="720"/>
      </w:pPr>
      <w:proofErr w:type="gramStart"/>
      <w:r w:rsidRPr="00FB4169">
        <w:t xml:space="preserve">Конкурсный отбор осуществляется комиссией в соответствии с перечнем приоритетных направлений подготовки (специальностей) в организациях, осуществляющих образовательную деятельность по образовательным программам </w:t>
      </w:r>
      <w:r w:rsidR="004D7F09" w:rsidRPr="00FB4169">
        <w:t xml:space="preserve">средне профессионального или </w:t>
      </w:r>
      <w:r w:rsidRPr="00FB4169">
        <w:t>высшег</w:t>
      </w:r>
      <w:r w:rsidR="002D4A5D" w:rsidRPr="00FB4169">
        <w:t xml:space="preserve">о образования по педагогическим специальностям (далее - перечень), утверждаемым приказом </w:t>
      </w:r>
      <w:r w:rsidR="004D7F09" w:rsidRPr="00FB4169">
        <w:rPr>
          <w:b/>
        </w:rPr>
        <w:t>управления</w:t>
      </w:r>
      <w:r w:rsidR="00D069AE" w:rsidRPr="00FB4169">
        <w:t xml:space="preserve"> по социальной политике </w:t>
      </w:r>
      <w:proofErr w:type="spellStart"/>
      <w:r w:rsidR="00D069AE" w:rsidRPr="00FB4169">
        <w:t>Залесовского</w:t>
      </w:r>
      <w:proofErr w:type="spellEnd"/>
      <w:r w:rsidR="00D069AE" w:rsidRPr="00FB4169">
        <w:t xml:space="preserve"> муниципального округа (далее – управление)</w:t>
      </w:r>
      <w:r w:rsidR="00D50153" w:rsidRPr="00FB4169">
        <w:t xml:space="preserve"> ежегодно до 15 апреля</w:t>
      </w:r>
      <w:r w:rsidR="002D4A5D" w:rsidRPr="00FB4169">
        <w:t xml:space="preserve"> на </w:t>
      </w:r>
      <w:r w:rsidR="001719CF" w:rsidRPr="00FB4169">
        <w:t xml:space="preserve">основании прогноза потребности </w:t>
      </w:r>
      <w:r w:rsidR="002D4A5D" w:rsidRPr="00FB4169">
        <w:t xml:space="preserve"> пе</w:t>
      </w:r>
      <w:r w:rsidR="001719CF" w:rsidRPr="00FB4169">
        <w:t xml:space="preserve">дагогических кадрах в </w:t>
      </w:r>
      <w:r w:rsidR="002D4A5D" w:rsidRPr="00FB4169">
        <w:t>образовательных организациях,</w:t>
      </w:r>
      <w:r w:rsidR="00DF4A5A" w:rsidRPr="00FB4169">
        <w:t xml:space="preserve"> </w:t>
      </w:r>
      <w:r w:rsidR="002D4A5D" w:rsidRPr="00FB4169">
        <w:t xml:space="preserve"> подв</w:t>
      </w:r>
      <w:r w:rsidR="00D069AE" w:rsidRPr="00FB4169">
        <w:t>едомственных отдел</w:t>
      </w:r>
      <w:r w:rsidR="001719CF" w:rsidRPr="00FB4169">
        <w:t>у</w:t>
      </w:r>
      <w:r w:rsidR="002D4A5D" w:rsidRPr="00FB4169">
        <w:t>.</w:t>
      </w:r>
      <w:proofErr w:type="gramEnd"/>
    </w:p>
    <w:p w:rsidR="00AA5BC5" w:rsidRPr="00FB4169" w:rsidRDefault="0095291F" w:rsidP="00AA5BC5">
      <w:pPr>
        <w:pStyle w:val="4"/>
        <w:shd w:val="clear" w:color="auto" w:fill="auto"/>
        <w:spacing w:before="0" w:after="0" w:line="240" w:lineRule="auto"/>
        <w:ind w:right="20"/>
      </w:pPr>
      <w:r w:rsidRPr="00FB4169">
        <w:t xml:space="preserve">       Приказ управления</w:t>
      </w:r>
      <w:r w:rsidR="002D4A5D" w:rsidRPr="00FB4169">
        <w:t xml:space="preserve"> р</w:t>
      </w:r>
      <w:r w:rsidR="00D069AE" w:rsidRPr="00FB4169">
        <w:t>азмещается на  сайте управления</w:t>
      </w:r>
      <w:r w:rsidRPr="00FB4169">
        <w:t xml:space="preserve"> до 1 мая </w:t>
      </w:r>
      <w:r w:rsidR="000878E6" w:rsidRPr="00FB4169">
        <w:t>текущего календарного года</w:t>
      </w:r>
      <w:r w:rsidR="00D069AE" w:rsidRPr="00FB4169">
        <w:t>.</w:t>
      </w:r>
    </w:p>
    <w:p w:rsidR="002D4A5D" w:rsidRPr="00FB4169" w:rsidRDefault="00DF4A5A" w:rsidP="00DF4A5A">
      <w:pPr>
        <w:pStyle w:val="4"/>
        <w:shd w:val="clear" w:color="auto" w:fill="auto"/>
        <w:spacing w:before="0" w:after="0" w:line="240" w:lineRule="auto"/>
        <w:ind w:right="20"/>
      </w:pPr>
      <w:r w:rsidRPr="00FB4169">
        <w:t xml:space="preserve">         </w:t>
      </w:r>
      <w:r w:rsidR="00AA5BC5" w:rsidRPr="00FB4169">
        <w:t>2.3. Гражданин, изъявивший желание участвовать в конкурсном отборе (далее — претендент), законный представитель (в случае, если претендент является несовершеннолетним) предоставляет секретарю комиссии следующие документы:</w:t>
      </w:r>
    </w:p>
    <w:p w:rsidR="00D069AE" w:rsidRPr="00FB4169" w:rsidRDefault="00D069AE" w:rsidP="00D069AE">
      <w:pPr>
        <w:pStyle w:val="4"/>
        <w:numPr>
          <w:ilvl w:val="0"/>
          <w:numId w:val="5"/>
        </w:numPr>
        <w:shd w:val="clear" w:color="auto" w:fill="auto"/>
        <w:tabs>
          <w:tab w:val="left" w:pos="1518"/>
        </w:tabs>
        <w:spacing w:before="0" w:after="0" w:line="240" w:lineRule="auto"/>
        <w:ind w:left="40" w:firstLine="700"/>
      </w:pPr>
      <w:r w:rsidRPr="00FB4169">
        <w:lastRenderedPageBreak/>
        <w:t>Заявление по форме согласно приложению 1 к Порядку;</w:t>
      </w:r>
    </w:p>
    <w:p w:rsidR="00D069AE" w:rsidRPr="00FB4169" w:rsidRDefault="00D069AE" w:rsidP="00D069AE">
      <w:pPr>
        <w:pStyle w:val="4"/>
        <w:numPr>
          <w:ilvl w:val="0"/>
          <w:numId w:val="5"/>
        </w:numPr>
        <w:shd w:val="clear" w:color="auto" w:fill="auto"/>
        <w:tabs>
          <w:tab w:val="left" w:pos="1527"/>
        </w:tabs>
        <w:spacing w:before="0" w:after="0" w:line="240" w:lineRule="auto"/>
        <w:ind w:left="40" w:right="20" w:firstLine="700"/>
      </w:pPr>
      <w:r w:rsidRPr="00FB4169">
        <w:t>Согласие претендента, законного представителя (в случае, если претендент является несовершеннолетним) на обработку персональных данных по форме согласно приложению 2 к Порядку;</w:t>
      </w:r>
    </w:p>
    <w:p w:rsidR="00D069AE" w:rsidRPr="00FB4169" w:rsidRDefault="00D069AE" w:rsidP="00D069AE">
      <w:pPr>
        <w:pStyle w:val="4"/>
        <w:numPr>
          <w:ilvl w:val="0"/>
          <w:numId w:val="5"/>
        </w:numPr>
        <w:shd w:val="clear" w:color="auto" w:fill="auto"/>
        <w:tabs>
          <w:tab w:val="left" w:pos="1438"/>
        </w:tabs>
        <w:spacing w:before="0" w:after="0" w:line="240" w:lineRule="auto"/>
        <w:ind w:left="40" w:firstLine="700"/>
      </w:pPr>
      <w:r w:rsidRPr="00FB4169">
        <w:t>Копию паспорта претендента;</w:t>
      </w:r>
    </w:p>
    <w:p w:rsidR="00D069AE" w:rsidRPr="00FB4169" w:rsidRDefault="00D069AE" w:rsidP="00D069AE">
      <w:pPr>
        <w:pStyle w:val="4"/>
        <w:numPr>
          <w:ilvl w:val="0"/>
          <w:numId w:val="5"/>
        </w:numPr>
        <w:shd w:val="clear" w:color="auto" w:fill="auto"/>
        <w:tabs>
          <w:tab w:val="left" w:pos="1426"/>
        </w:tabs>
        <w:spacing w:before="0" w:after="0" w:line="240" w:lineRule="auto"/>
        <w:ind w:left="40" w:right="20" w:firstLine="700"/>
      </w:pPr>
      <w:r w:rsidRPr="00FB4169">
        <w:t>Документы, подтверждающие результаты освоения образовательных программ:</w:t>
      </w:r>
    </w:p>
    <w:p w:rsidR="00D069AE" w:rsidRPr="00FB4169" w:rsidRDefault="00D069AE" w:rsidP="00D069AE">
      <w:pPr>
        <w:pStyle w:val="4"/>
        <w:numPr>
          <w:ilvl w:val="0"/>
          <w:numId w:val="6"/>
        </w:numPr>
        <w:shd w:val="clear" w:color="auto" w:fill="auto"/>
        <w:tabs>
          <w:tab w:val="left" w:pos="1772"/>
        </w:tabs>
        <w:spacing w:before="0" w:after="0" w:line="240" w:lineRule="auto"/>
        <w:ind w:left="40" w:right="20" w:firstLine="700"/>
      </w:pPr>
      <w:r w:rsidRPr="00FB4169">
        <w:t>Выписку из табеля успеваемости, заверенную руководителем общеобразовательной организации или справку, содержащую сведения об успеваемости за два полугодия обучения, предшествующих году подачи заявления (для учащихся общеобразовательных организаций);</w:t>
      </w:r>
    </w:p>
    <w:p w:rsidR="00D069AE" w:rsidRPr="00FB4169" w:rsidRDefault="00D069AE" w:rsidP="00D069AE">
      <w:pPr>
        <w:pStyle w:val="4"/>
        <w:numPr>
          <w:ilvl w:val="0"/>
          <w:numId w:val="6"/>
        </w:numPr>
        <w:shd w:val="clear" w:color="auto" w:fill="auto"/>
        <w:tabs>
          <w:tab w:val="left" w:pos="1718"/>
        </w:tabs>
        <w:spacing w:before="0" w:after="0" w:line="240" w:lineRule="auto"/>
        <w:ind w:left="40" w:right="20" w:firstLine="700"/>
      </w:pPr>
      <w:r w:rsidRPr="00FB4169">
        <w:t>Копию зачётной книжки кандидата, заверенную руководителем организации, в которой обучается кандидат, или справку об итоговых оценках за два полугодия обучения, предшествующих году подачи заявления (для студентов, осваивающих образовательную программу среднего профессионального образования, высшего образования);</w:t>
      </w:r>
    </w:p>
    <w:p w:rsidR="00D069AE" w:rsidRPr="00FB4169" w:rsidRDefault="00D069AE" w:rsidP="00D069AE">
      <w:pPr>
        <w:pStyle w:val="4"/>
        <w:numPr>
          <w:ilvl w:val="0"/>
          <w:numId w:val="6"/>
        </w:numPr>
        <w:shd w:val="clear" w:color="auto" w:fill="auto"/>
        <w:tabs>
          <w:tab w:val="left" w:pos="1728"/>
        </w:tabs>
        <w:spacing w:before="0" w:after="0" w:line="240" w:lineRule="auto"/>
        <w:ind w:left="40" w:right="20" w:firstLine="700"/>
      </w:pPr>
      <w:r w:rsidRPr="00FB4169">
        <w:t xml:space="preserve">Копию документа государственного образца о среднем общем образовании, о среднем профессиональном образовании или высшем образовании с приложениями (для лиц, завершивших </w:t>
      </w:r>
      <w:proofErr w:type="gramStart"/>
      <w:r w:rsidRPr="00FB4169">
        <w:t>обучение по</w:t>
      </w:r>
      <w:proofErr w:type="gramEnd"/>
      <w:r w:rsidRPr="00FB4169">
        <w:t xml:space="preserve"> образовательным программам среднего общего образования, среднего профессионального образования, высшего образования);</w:t>
      </w:r>
    </w:p>
    <w:p w:rsidR="00D069AE" w:rsidRPr="00FB4169" w:rsidRDefault="00D069AE" w:rsidP="00D069AE">
      <w:pPr>
        <w:pStyle w:val="4"/>
        <w:numPr>
          <w:ilvl w:val="0"/>
          <w:numId w:val="5"/>
        </w:numPr>
        <w:shd w:val="clear" w:color="auto" w:fill="auto"/>
        <w:tabs>
          <w:tab w:val="left" w:pos="1653"/>
        </w:tabs>
        <w:spacing w:before="0" w:after="0" w:line="240" w:lineRule="auto"/>
        <w:ind w:left="40" w:right="20" w:firstLine="700"/>
      </w:pPr>
      <w:r w:rsidRPr="00FB4169">
        <w:t>Копию трудовой книжки, заверенную работодателем (для претендентов, осуществляющих трудовую деятельность);</w:t>
      </w:r>
    </w:p>
    <w:p w:rsidR="00D069AE" w:rsidRPr="00FB4169" w:rsidRDefault="00D069AE" w:rsidP="00D069AE">
      <w:pPr>
        <w:pStyle w:val="4"/>
        <w:numPr>
          <w:ilvl w:val="0"/>
          <w:numId w:val="5"/>
        </w:numPr>
        <w:shd w:val="clear" w:color="auto" w:fill="auto"/>
        <w:tabs>
          <w:tab w:val="left" w:pos="1487"/>
        </w:tabs>
        <w:spacing w:before="0" w:after="0" w:line="240" w:lineRule="auto"/>
        <w:ind w:left="40" w:right="20" w:firstLine="700"/>
      </w:pPr>
      <w:r w:rsidRPr="00FB4169">
        <w:t>Документы, свидетельствующие об индивидуальных достижениях претендента по профильным предметам, необходимым для поступления в организацию, осуществляющую образовательную деятельность по образовательным программам высшего образования (копии дипломов, свидетельств, сертификатов, грамот, грантов, подтверждающих индивидуальные достижения в конференциях, олимпиадах, конкурсах регионального, всероссийского или международного уровней).</w:t>
      </w:r>
    </w:p>
    <w:p w:rsidR="00D069AE" w:rsidRPr="00FB4169" w:rsidRDefault="00D069AE" w:rsidP="00D069AE">
      <w:pPr>
        <w:pStyle w:val="4"/>
        <w:numPr>
          <w:ilvl w:val="0"/>
          <w:numId w:val="7"/>
        </w:numPr>
        <w:shd w:val="clear" w:color="auto" w:fill="auto"/>
        <w:tabs>
          <w:tab w:val="left" w:pos="1235"/>
        </w:tabs>
        <w:spacing w:before="0" w:after="0" w:line="240" w:lineRule="auto"/>
        <w:ind w:left="40" w:right="20" w:firstLine="700"/>
      </w:pPr>
      <w:r w:rsidRPr="00FB4169">
        <w:t xml:space="preserve">Документы, указанные в подпунктах 2.3.1 - 2.3.6 пункта 2.3 Порядка, принимаются секретарем комиссии </w:t>
      </w:r>
      <w:r w:rsidR="00635428" w:rsidRPr="00FB4169">
        <w:t xml:space="preserve">с 15 марта по 15 мая </w:t>
      </w:r>
      <w:r w:rsidRPr="00FB4169">
        <w:t>текущего ка</w:t>
      </w:r>
      <w:r w:rsidR="00635428" w:rsidRPr="00FB4169">
        <w:t>лендарного года.</w:t>
      </w:r>
    </w:p>
    <w:p w:rsidR="002F6965" w:rsidRPr="00FB4169" w:rsidRDefault="002F6965" w:rsidP="00D069AE">
      <w:pPr>
        <w:pStyle w:val="4"/>
        <w:numPr>
          <w:ilvl w:val="0"/>
          <w:numId w:val="7"/>
        </w:numPr>
        <w:shd w:val="clear" w:color="auto" w:fill="auto"/>
        <w:tabs>
          <w:tab w:val="left" w:pos="1235"/>
        </w:tabs>
        <w:spacing w:before="0" w:after="0" w:line="240" w:lineRule="auto"/>
        <w:ind w:left="40" w:right="20" w:firstLine="700"/>
      </w:pPr>
      <w:r w:rsidRPr="00FB4169">
        <w:t>Кандидат для участия в конкурсном отборе может выбрать:</w:t>
      </w:r>
    </w:p>
    <w:p w:rsidR="002F6965" w:rsidRPr="00FB4169" w:rsidRDefault="006A6BEF" w:rsidP="006A6BEF">
      <w:pPr>
        <w:pStyle w:val="4"/>
        <w:shd w:val="clear" w:color="auto" w:fill="auto"/>
        <w:tabs>
          <w:tab w:val="left" w:pos="1235"/>
        </w:tabs>
        <w:spacing w:before="0" w:after="0" w:line="240" w:lineRule="auto"/>
        <w:ind w:right="20" w:hanging="598"/>
      </w:pPr>
      <w:r w:rsidRPr="00FB4169">
        <w:t xml:space="preserve">             </w:t>
      </w:r>
      <w:r w:rsidR="002F6965" w:rsidRPr="00FB4169">
        <w:t xml:space="preserve">2.5.1. Одну организацию, осуществляющую образовательную деятельность по программам </w:t>
      </w:r>
      <w:proofErr w:type="gramStart"/>
      <w:r w:rsidR="002F6965" w:rsidRPr="00FB4169">
        <w:t>высшего</w:t>
      </w:r>
      <w:proofErr w:type="gramEnd"/>
      <w:r w:rsidR="002F6965" w:rsidRPr="00FB4169">
        <w:t xml:space="preserve">  и одно направление подготовки (специальности)</w:t>
      </w:r>
    </w:p>
    <w:p w:rsidR="00D069AE" w:rsidRPr="00FB4169" w:rsidRDefault="00D069AE" w:rsidP="006938CC">
      <w:pPr>
        <w:pStyle w:val="4"/>
        <w:shd w:val="clear" w:color="auto" w:fill="auto"/>
        <w:tabs>
          <w:tab w:val="left" w:pos="1428"/>
        </w:tabs>
        <w:spacing w:before="0" w:after="0" w:line="240" w:lineRule="auto"/>
        <w:ind w:right="20"/>
        <w:jc w:val="left"/>
      </w:pPr>
    </w:p>
    <w:p w:rsidR="00DF4A5A" w:rsidRPr="00FB4169" w:rsidRDefault="00DF4A5A" w:rsidP="00DF4A5A">
      <w:pPr>
        <w:pStyle w:val="4"/>
        <w:numPr>
          <w:ilvl w:val="0"/>
          <w:numId w:val="4"/>
        </w:numPr>
        <w:shd w:val="clear" w:color="auto" w:fill="auto"/>
        <w:tabs>
          <w:tab w:val="left" w:pos="1017"/>
        </w:tabs>
        <w:spacing w:before="0" w:after="223" w:line="240" w:lineRule="auto"/>
        <w:ind w:left="40" w:firstLine="700"/>
      </w:pPr>
      <w:r w:rsidRPr="00FB4169">
        <w:t>Порядок формирования и изменения состава конкурсной комиссии</w:t>
      </w:r>
    </w:p>
    <w:p w:rsidR="00DF4A5A" w:rsidRPr="00FB4169" w:rsidRDefault="00DF4A5A" w:rsidP="00DF4A5A">
      <w:pPr>
        <w:pStyle w:val="4"/>
        <w:numPr>
          <w:ilvl w:val="1"/>
          <w:numId w:val="4"/>
        </w:numPr>
        <w:shd w:val="clear" w:color="auto" w:fill="auto"/>
        <w:tabs>
          <w:tab w:val="left" w:pos="1329"/>
        </w:tabs>
        <w:spacing w:before="0" w:after="0" w:line="240" w:lineRule="auto"/>
        <w:ind w:left="40" w:right="20" w:firstLine="700"/>
      </w:pPr>
      <w:r w:rsidRPr="00FB4169">
        <w:t>Состав комиссии утверждается и изменяется приказом управления</w:t>
      </w:r>
      <w:r w:rsidR="002F6965" w:rsidRPr="00FB4169">
        <w:t>.</w:t>
      </w:r>
    </w:p>
    <w:p w:rsidR="00DF4A5A" w:rsidRPr="00FB4169" w:rsidRDefault="00DF4A5A" w:rsidP="00DF4A5A">
      <w:pPr>
        <w:pStyle w:val="4"/>
        <w:numPr>
          <w:ilvl w:val="1"/>
          <w:numId w:val="4"/>
        </w:numPr>
        <w:shd w:val="clear" w:color="auto" w:fill="auto"/>
        <w:tabs>
          <w:tab w:val="left" w:pos="1237"/>
        </w:tabs>
        <w:spacing w:before="0" w:after="0" w:line="240" w:lineRule="auto"/>
        <w:ind w:left="40" w:firstLine="700"/>
      </w:pPr>
      <w:r w:rsidRPr="00FB4169">
        <w:t>В состав комиссии включаются:</w:t>
      </w:r>
    </w:p>
    <w:p w:rsidR="00DF4A5A" w:rsidRPr="00FB4169" w:rsidRDefault="00DF4A5A" w:rsidP="00DF4A5A">
      <w:pPr>
        <w:pStyle w:val="4"/>
        <w:shd w:val="clear" w:color="auto" w:fill="auto"/>
        <w:spacing w:before="0" w:after="0" w:line="240" w:lineRule="auto"/>
        <w:ind w:left="40" w:firstLine="700"/>
      </w:pPr>
      <w:r w:rsidRPr="00FB4169">
        <w:t xml:space="preserve">должностные лица </w:t>
      </w:r>
      <w:r w:rsidR="002F6965" w:rsidRPr="00FB4169">
        <w:t>отдела</w:t>
      </w:r>
      <w:r w:rsidRPr="00FB4169">
        <w:t>;</w:t>
      </w:r>
    </w:p>
    <w:p w:rsidR="00DF4A5A" w:rsidRPr="00FB4169" w:rsidRDefault="00DF4A5A" w:rsidP="00DF4A5A">
      <w:pPr>
        <w:pStyle w:val="4"/>
        <w:shd w:val="clear" w:color="auto" w:fill="auto"/>
        <w:spacing w:before="0" w:after="0" w:line="240" w:lineRule="auto"/>
        <w:ind w:left="40" w:right="20" w:firstLine="700"/>
      </w:pPr>
      <w:r w:rsidRPr="00FB4169">
        <w:t xml:space="preserve">представители граждан и организаций, осуществляющих деятельность на территории </w:t>
      </w:r>
      <w:proofErr w:type="spellStart"/>
      <w:r w:rsidRPr="00FB4169">
        <w:t>Залесовского</w:t>
      </w:r>
      <w:proofErr w:type="spellEnd"/>
      <w:r w:rsidRPr="00FB4169">
        <w:t xml:space="preserve"> муниципального округа.</w:t>
      </w:r>
    </w:p>
    <w:p w:rsidR="00DF4A5A" w:rsidRPr="00FB4169" w:rsidRDefault="00DF4A5A" w:rsidP="00DF4A5A">
      <w:pPr>
        <w:pStyle w:val="4"/>
        <w:numPr>
          <w:ilvl w:val="1"/>
          <w:numId w:val="4"/>
        </w:numPr>
        <w:shd w:val="clear" w:color="auto" w:fill="auto"/>
        <w:tabs>
          <w:tab w:val="left" w:pos="1293"/>
        </w:tabs>
        <w:spacing w:before="0" w:after="0" w:line="240" w:lineRule="auto"/>
        <w:ind w:left="40" w:right="20" w:firstLine="700"/>
      </w:pPr>
      <w:r w:rsidRPr="00FB4169">
        <w:t>В состав комиссии входят председатель, заместитель председателя, секретарь и иные члены комиссии.</w:t>
      </w:r>
    </w:p>
    <w:p w:rsidR="00DF4A5A" w:rsidRPr="00FB4169" w:rsidRDefault="00DF4A5A" w:rsidP="00DF4A5A">
      <w:pPr>
        <w:pStyle w:val="4"/>
        <w:shd w:val="clear" w:color="auto" w:fill="auto"/>
        <w:spacing w:before="0" w:after="0" w:line="240" w:lineRule="auto"/>
        <w:ind w:left="40" w:firstLine="700"/>
      </w:pPr>
      <w:r w:rsidRPr="00FB4169">
        <w:t>Общее число членов Комиссии составляет пять человек.</w:t>
      </w:r>
    </w:p>
    <w:p w:rsidR="00DF4A5A" w:rsidRPr="00FB4169" w:rsidRDefault="00DF4A5A" w:rsidP="00DF4A5A">
      <w:pPr>
        <w:pStyle w:val="4"/>
        <w:shd w:val="clear" w:color="auto" w:fill="auto"/>
        <w:spacing w:before="0" w:after="0" w:line="240" w:lineRule="auto"/>
        <w:ind w:left="40" w:right="20" w:firstLine="700"/>
      </w:pPr>
      <w:r w:rsidRPr="00FB4169">
        <w:t xml:space="preserve">Информация о формировании (изменении) состава комиссии, изменении сведений о членах комиссии в течение 10 рабочих дней со дня принятия приказа управления об утверждении (изменении) состава комиссии размещается на сайте </w:t>
      </w:r>
      <w:r w:rsidR="006A6BEF" w:rsidRPr="00FB4169">
        <w:t>управления</w:t>
      </w:r>
      <w:r w:rsidRPr="00FB4169">
        <w:t>.</w:t>
      </w:r>
    </w:p>
    <w:p w:rsidR="00DF4A5A" w:rsidRPr="00FB4169" w:rsidRDefault="00DF4A5A" w:rsidP="00DF4A5A">
      <w:pPr>
        <w:pStyle w:val="4"/>
        <w:numPr>
          <w:ilvl w:val="1"/>
          <w:numId w:val="4"/>
        </w:numPr>
        <w:shd w:val="clear" w:color="auto" w:fill="auto"/>
        <w:tabs>
          <w:tab w:val="left" w:pos="1232"/>
        </w:tabs>
        <w:spacing w:before="0" w:after="0" w:line="240" w:lineRule="auto"/>
        <w:ind w:left="40" w:right="20" w:firstLine="700"/>
      </w:pPr>
      <w:r w:rsidRPr="00FB4169">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DF4A5A" w:rsidRPr="00FB4169" w:rsidRDefault="00DF4A5A" w:rsidP="00DF4A5A">
      <w:pPr>
        <w:pStyle w:val="4"/>
        <w:numPr>
          <w:ilvl w:val="1"/>
          <w:numId w:val="4"/>
        </w:numPr>
        <w:shd w:val="clear" w:color="auto" w:fill="auto"/>
        <w:tabs>
          <w:tab w:val="left" w:pos="1233"/>
        </w:tabs>
        <w:spacing w:before="0" w:after="0" w:line="240" w:lineRule="auto"/>
        <w:ind w:left="40" w:firstLine="700"/>
      </w:pPr>
      <w:r w:rsidRPr="00FB4169">
        <w:t>Председатель комиссии:</w:t>
      </w:r>
    </w:p>
    <w:p w:rsidR="00DF4A5A" w:rsidRPr="00FB4169" w:rsidRDefault="00DF4A5A" w:rsidP="00DF4A5A">
      <w:pPr>
        <w:pStyle w:val="4"/>
        <w:numPr>
          <w:ilvl w:val="0"/>
          <w:numId w:val="9"/>
        </w:numPr>
        <w:shd w:val="clear" w:color="auto" w:fill="auto"/>
        <w:tabs>
          <w:tab w:val="left" w:pos="902"/>
        </w:tabs>
        <w:spacing w:before="0" w:after="0" w:line="240" w:lineRule="auto"/>
        <w:ind w:left="40" w:firstLine="700"/>
      </w:pPr>
      <w:r w:rsidRPr="00FB4169">
        <w:t>осуществляет общее руководство деятельностью комиссии;</w:t>
      </w:r>
    </w:p>
    <w:p w:rsidR="00DF4A5A" w:rsidRDefault="00DF4A5A" w:rsidP="00DF4A5A">
      <w:pPr>
        <w:pStyle w:val="4"/>
        <w:numPr>
          <w:ilvl w:val="0"/>
          <w:numId w:val="9"/>
        </w:numPr>
        <w:shd w:val="clear" w:color="auto" w:fill="auto"/>
        <w:tabs>
          <w:tab w:val="left" w:pos="1026"/>
        </w:tabs>
        <w:spacing w:before="0" w:after="0" w:line="240" w:lineRule="auto"/>
        <w:ind w:left="40" w:right="20" w:firstLine="700"/>
      </w:pPr>
      <w:r>
        <w:rPr>
          <w:color w:val="000000"/>
        </w:rPr>
        <w:lastRenderedPageBreak/>
        <w:t>утверждает повестку, определяет место, дату и время проведения заседания комиссии;</w:t>
      </w:r>
    </w:p>
    <w:p w:rsidR="00DF4A5A" w:rsidRDefault="00DF4A5A" w:rsidP="00DF4A5A">
      <w:pPr>
        <w:pStyle w:val="4"/>
        <w:numPr>
          <w:ilvl w:val="0"/>
          <w:numId w:val="9"/>
        </w:numPr>
        <w:shd w:val="clear" w:color="auto" w:fill="auto"/>
        <w:tabs>
          <w:tab w:val="left" w:pos="906"/>
        </w:tabs>
        <w:spacing w:before="0" w:after="0" w:line="240" w:lineRule="auto"/>
        <w:ind w:left="40" w:firstLine="700"/>
      </w:pPr>
      <w:r>
        <w:rPr>
          <w:color w:val="000000"/>
        </w:rPr>
        <w:t>определяет регламент проведения заседания комиссии;</w:t>
      </w:r>
    </w:p>
    <w:p w:rsidR="00DF4A5A" w:rsidRDefault="00DF4A5A" w:rsidP="00DF4A5A">
      <w:pPr>
        <w:pStyle w:val="4"/>
        <w:numPr>
          <w:ilvl w:val="0"/>
          <w:numId w:val="9"/>
        </w:numPr>
        <w:shd w:val="clear" w:color="auto" w:fill="auto"/>
        <w:tabs>
          <w:tab w:val="left" w:pos="909"/>
        </w:tabs>
        <w:spacing w:before="0" w:after="0" w:line="240" w:lineRule="auto"/>
        <w:ind w:left="40" w:firstLine="700"/>
      </w:pPr>
      <w:r>
        <w:rPr>
          <w:color w:val="000000"/>
        </w:rPr>
        <w:t>ведет заседание комиссии;</w:t>
      </w:r>
    </w:p>
    <w:p w:rsidR="00DF4A5A" w:rsidRDefault="00DF4A5A" w:rsidP="00DF4A5A">
      <w:pPr>
        <w:pStyle w:val="4"/>
        <w:numPr>
          <w:ilvl w:val="0"/>
          <w:numId w:val="9"/>
        </w:numPr>
        <w:shd w:val="clear" w:color="auto" w:fill="auto"/>
        <w:tabs>
          <w:tab w:val="left" w:pos="980"/>
        </w:tabs>
        <w:spacing w:before="0" w:after="0" w:line="240" w:lineRule="auto"/>
        <w:ind w:left="40" w:right="20" w:firstLine="700"/>
      </w:pPr>
      <w:r>
        <w:rPr>
          <w:color w:val="000000"/>
        </w:rPr>
        <w:t>по результатам конкурса объявляет граждан, прошедших конкурсный отбор;</w:t>
      </w:r>
    </w:p>
    <w:p w:rsidR="00DF4A5A" w:rsidRPr="002D4A5D" w:rsidRDefault="00DF4A5A" w:rsidP="00DF4A5A">
      <w:pPr>
        <w:widowControl/>
        <w:rPr>
          <w:rFonts w:ascii="Times New Roman" w:eastAsia="Times New Roman" w:hAnsi="Times New Roman" w:cs="Times New Roman"/>
          <w:color w:val="auto"/>
          <w:sz w:val="25"/>
          <w:szCs w:val="25"/>
        </w:rPr>
      </w:pPr>
      <w:r>
        <w:rPr>
          <w:rFonts w:ascii="Times New Roman" w:eastAsia="Times New Roman" w:hAnsi="Times New Roman" w:cs="Times New Roman"/>
          <w:color w:val="auto"/>
          <w:sz w:val="25"/>
          <w:szCs w:val="25"/>
        </w:rPr>
        <w:t xml:space="preserve">           - </w:t>
      </w:r>
      <w:r w:rsidRPr="002D4A5D">
        <w:rPr>
          <w:rFonts w:ascii="Times New Roman" w:eastAsia="Times New Roman" w:hAnsi="Times New Roman" w:cs="Times New Roman"/>
          <w:color w:val="auto"/>
          <w:sz w:val="25"/>
          <w:szCs w:val="25"/>
        </w:rPr>
        <w:t>предоставляет слово для выступлений членам комиссии;</w:t>
      </w:r>
    </w:p>
    <w:p w:rsidR="00DF4A5A" w:rsidRPr="002D4A5D" w:rsidRDefault="00DF4A5A" w:rsidP="00DF4A5A">
      <w:pPr>
        <w:widowControl/>
        <w:rPr>
          <w:rFonts w:ascii="Times New Roman" w:eastAsia="Times New Roman" w:hAnsi="Times New Roman" w:cs="Times New Roman"/>
          <w:color w:val="auto"/>
          <w:sz w:val="25"/>
          <w:szCs w:val="25"/>
        </w:rPr>
      </w:pPr>
      <w:r w:rsidRPr="002D4A5D">
        <w:rPr>
          <w:rFonts w:ascii="Times New Roman" w:eastAsia="Times New Roman" w:hAnsi="Times New Roman" w:cs="Times New Roman"/>
          <w:color w:val="auto"/>
          <w:sz w:val="25"/>
          <w:szCs w:val="25"/>
        </w:rPr>
        <w:tab/>
      </w:r>
      <w:r>
        <w:rPr>
          <w:rFonts w:ascii="Times New Roman" w:eastAsia="Times New Roman" w:hAnsi="Times New Roman" w:cs="Times New Roman"/>
          <w:color w:val="auto"/>
          <w:sz w:val="25"/>
          <w:szCs w:val="25"/>
        </w:rPr>
        <w:t xml:space="preserve">- </w:t>
      </w:r>
      <w:r w:rsidRPr="002D4A5D">
        <w:rPr>
          <w:rFonts w:ascii="Times New Roman" w:eastAsia="Times New Roman" w:hAnsi="Times New Roman" w:cs="Times New Roman"/>
          <w:color w:val="auto"/>
          <w:sz w:val="25"/>
          <w:szCs w:val="25"/>
        </w:rPr>
        <w:t>подписывает протокол заседания комиссии;</w:t>
      </w:r>
    </w:p>
    <w:p w:rsidR="00DF4A5A" w:rsidRDefault="00DF4A5A" w:rsidP="00DF4A5A">
      <w:pPr>
        <w:widowControl/>
        <w:rPr>
          <w:rFonts w:ascii="Times New Roman" w:eastAsia="Times New Roman" w:hAnsi="Times New Roman" w:cs="Times New Roman"/>
          <w:color w:val="auto"/>
          <w:sz w:val="25"/>
          <w:szCs w:val="25"/>
        </w:rPr>
      </w:pPr>
      <w:r w:rsidRPr="002D4A5D">
        <w:rPr>
          <w:rFonts w:ascii="Times New Roman" w:eastAsia="Times New Roman" w:hAnsi="Times New Roman" w:cs="Times New Roman"/>
          <w:color w:val="auto"/>
          <w:sz w:val="25"/>
          <w:szCs w:val="25"/>
        </w:rPr>
        <w:tab/>
      </w:r>
      <w:r>
        <w:rPr>
          <w:rFonts w:ascii="Times New Roman" w:eastAsia="Times New Roman" w:hAnsi="Times New Roman" w:cs="Times New Roman"/>
          <w:color w:val="auto"/>
          <w:sz w:val="25"/>
          <w:szCs w:val="25"/>
        </w:rPr>
        <w:t xml:space="preserve">- </w:t>
      </w:r>
      <w:r w:rsidRPr="002D4A5D">
        <w:rPr>
          <w:rFonts w:ascii="Times New Roman" w:eastAsia="Times New Roman" w:hAnsi="Times New Roman" w:cs="Times New Roman"/>
          <w:color w:val="auto"/>
          <w:sz w:val="25"/>
          <w:szCs w:val="25"/>
        </w:rPr>
        <w:t>осуществляет иные полномочия по организации деятельности комиссии.</w:t>
      </w:r>
    </w:p>
    <w:p w:rsidR="00DF4A5A" w:rsidRPr="002D4A5D" w:rsidRDefault="00DF4A5A" w:rsidP="00DF4A5A">
      <w:pPr>
        <w:widowControl/>
        <w:rPr>
          <w:rFonts w:ascii="Times New Roman" w:eastAsia="Times New Roman" w:hAnsi="Times New Roman" w:cs="Times New Roman"/>
          <w:color w:val="auto"/>
          <w:sz w:val="25"/>
          <w:szCs w:val="25"/>
        </w:rPr>
      </w:pPr>
      <w:r>
        <w:rPr>
          <w:rFonts w:ascii="Times New Roman" w:eastAsia="Times New Roman" w:hAnsi="Times New Roman" w:cs="Times New Roman"/>
          <w:color w:val="auto"/>
          <w:sz w:val="25"/>
          <w:szCs w:val="25"/>
        </w:rPr>
        <w:t xml:space="preserve">       3.6. </w:t>
      </w:r>
      <w:r w:rsidRPr="002D4A5D">
        <w:rPr>
          <w:rFonts w:ascii="Times New Roman" w:eastAsia="Times New Roman" w:hAnsi="Times New Roman" w:cs="Times New Roman"/>
          <w:color w:val="auto"/>
          <w:sz w:val="25"/>
          <w:szCs w:val="25"/>
        </w:rPr>
        <w:t>Заместитель председателя комиссии:</w:t>
      </w:r>
    </w:p>
    <w:p w:rsidR="00DF4A5A" w:rsidRPr="002D4A5D" w:rsidRDefault="00DF4A5A" w:rsidP="00DF4A5A">
      <w:pPr>
        <w:widowControl/>
        <w:rPr>
          <w:rFonts w:ascii="Times New Roman" w:eastAsia="Times New Roman" w:hAnsi="Times New Roman" w:cs="Times New Roman"/>
          <w:color w:val="auto"/>
          <w:sz w:val="25"/>
          <w:szCs w:val="25"/>
        </w:rPr>
      </w:pPr>
      <w:r>
        <w:rPr>
          <w:rFonts w:ascii="Times New Roman" w:eastAsia="Times New Roman" w:hAnsi="Times New Roman" w:cs="Times New Roman"/>
          <w:color w:val="auto"/>
          <w:sz w:val="25"/>
          <w:szCs w:val="25"/>
        </w:rPr>
        <w:t xml:space="preserve">          - </w:t>
      </w:r>
      <w:r w:rsidRPr="002D4A5D">
        <w:rPr>
          <w:rFonts w:ascii="Times New Roman" w:eastAsia="Times New Roman" w:hAnsi="Times New Roman" w:cs="Times New Roman"/>
          <w:color w:val="auto"/>
          <w:sz w:val="25"/>
          <w:szCs w:val="25"/>
        </w:rPr>
        <w:t>исполняет поручения председателя комиссии, а также исполняет обязанности председателя комиссии в случае его отсутствия;</w:t>
      </w:r>
    </w:p>
    <w:p w:rsidR="00DF4A5A" w:rsidRPr="002D4A5D" w:rsidRDefault="00DF4A5A" w:rsidP="00DF4A5A">
      <w:pPr>
        <w:widowControl/>
        <w:rPr>
          <w:rFonts w:ascii="Times New Roman" w:eastAsia="Times New Roman" w:hAnsi="Times New Roman" w:cs="Times New Roman"/>
          <w:color w:val="auto"/>
          <w:sz w:val="25"/>
          <w:szCs w:val="25"/>
        </w:rPr>
      </w:pPr>
      <w:r>
        <w:rPr>
          <w:rFonts w:ascii="Times New Roman" w:eastAsia="Times New Roman" w:hAnsi="Times New Roman" w:cs="Times New Roman"/>
          <w:color w:val="auto"/>
          <w:sz w:val="25"/>
          <w:szCs w:val="25"/>
        </w:rPr>
        <w:t xml:space="preserve">         - </w:t>
      </w:r>
      <w:r w:rsidRPr="002D4A5D">
        <w:rPr>
          <w:rFonts w:ascii="Times New Roman" w:eastAsia="Times New Roman" w:hAnsi="Times New Roman" w:cs="Times New Roman"/>
          <w:color w:val="auto"/>
          <w:sz w:val="25"/>
          <w:szCs w:val="25"/>
        </w:rPr>
        <w:t>подписывает протоколы заседаний комиссии;</w:t>
      </w:r>
    </w:p>
    <w:p w:rsidR="00DF4A5A" w:rsidRPr="002D4A5D" w:rsidRDefault="00DF4A5A" w:rsidP="00DF4A5A">
      <w:pPr>
        <w:widowControl/>
        <w:rPr>
          <w:rFonts w:ascii="Times New Roman" w:eastAsia="Times New Roman" w:hAnsi="Times New Roman" w:cs="Times New Roman"/>
          <w:color w:val="auto"/>
          <w:sz w:val="25"/>
          <w:szCs w:val="25"/>
        </w:rPr>
      </w:pPr>
      <w:r>
        <w:rPr>
          <w:rFonts w:ascii="Times New Roman" w:eastAsia="Times New Roman" w:hAnsi="Times New Roman" w:cs="Times New Roman"/>
          <w:color w:val="auto"/>
          <w:sz w:val="25"/>
          <w:szCs w:val="25"/>
        </w:rPr>
        <w:t xml:space="preserve">         - </w:t>
      </w:r>
      <w:r w:rsidRPr="002D4A5D">
        <w:rPr>
          <w:rFonts w:ascii="Times New Roman" w:eastAsia="Times New Roman" w:hAnsi="Times New Roman" w:cs="Times New Roman"/>
          <w:color w:val="auto"/>
          <w:sz w:val="25"/>
          <w:szCs w:val="25"/>
        </w:rPr>
        <w:t>осуществляет иные полномочия по организации деятельности комиссии.</w:t>
      </w:r>
    </w:p>
    <w:p w:rsidR="00DF4A5A" w:rsidRPr="003543FB" w:rsidRDefault="00DF4A5A" w:rsidP="00DF4A5A">
      <w:pPr>
        <w:widowControl/>
        <w:rPr>
          <w:rFonts w:ascii="Times New Roman" w:eastAsia="Times New Roman" w:hAnsi="Times New Roman" w:cs="Times New Roman"/>
          <w:color w:val="auto"/>
          <w:sz w:val="25"/>
          <w:szCs w:val="25"/>
        </w:rPr>
      </w:pPr>
      <w:r w:rsidRPr="003543FB">
        <w:rPr>
          <w:rFonts w:ascii="Times New Roman" w:eastAsia="Times New Roman" w:hAnsi="Times New Roman" w:cs="Times New Roman"/>
          <w:color w:val="auto"/>
          <w:sz w:val="25"/>
          <w:szCs w:val="25"/>
        </w:rPr>
        <w:t xml:space="preserve">       3.7. Секретарь комиссии: осуществляет подготовку и организует проведение заседаний комиссии;</w:t>
      </w:r>
    </w:p>
    <w:p w:rsidR="00DF4A5A" w:rsidRPr="003543FB" w:rsidRDefault="00DF4A5A" w:rsidP="00DF4A5A">
      <w:pPr>
        <w:widowControl/>
        <w:jc w:val="both"/>
        <w:rPr>
          <w:rFonts w:ascii="Times New Roman" w:eastAsia="Times New Roman" w:hAnsi="Times New Roman" w:cs="Times New Roman"/>
          <w:color w:val="auto"/>
          <w:sz w:val="25"/>
          <w:szCs w:val="25"/>
        </w:rPr>
      </w:pPr>
      <w:r w:rsidRPr="003543FB">
        <w:rPr>
          <w:rFonts w:ascii="Times New Roman" w:eastAsia="Times New Roman" w:hAnsi="Times New Roman" w:cs="Times New Roman"/>
          <w:color w:val="auto"/>
          <w:sz w:val="25"/>
          <w:szCs w:val="25"/>
        </w:rPr>
        <w:t xml:space="preserve">        - в течение пяти рабочих дней со дня принятия приказа управления об утверждении состава ко</w:t>
      </w:r>
      <w:r w:rsidR="002F6965" w:rsidRPr="003543FB">
        <w:rPr>
          <w:rFonts w:ascii="Times New Roman" w:eastAsia="Times New Roman" w:hAnsi="Times New Roman" w:cs="Times New Roman"/>
          <w:color w:val="auto"/>
          <w:sz w:val="25"/>
          <w:szCs w:val="25"/>
        </w:rPr>
        <w:t>миссии размещает на сайте управления</w:t>
      </w:r>
      <w:r w:rsidRPr="003543FB">
        <w:rPr>
          <w:rFonts w:ascii="Times New Roman" w:eastAsia="Times New Roman" w:hAnsi="Times New Roman" w:cs="Times New Roman"/>
          <w:color w:val="auto"/>
          <w:sz w:val="25"/>
          <w:szCs w:val="25"/>
        </w:rPr>
        <w:t xml:space="preserve"> информацию о результатах формирования состава комиссии;</w:t>
      </w:r>
    </w:p>
    <w:p w:rsidR="00DF4A5A" w:rsidRPr="003543FB" w:rsidRDefault="00DF4A5A" w:rsidP="00DF4A5A">
      <w:pPr>
        <w:widowControl/>
        <w:jc w:val="both"/>
        <w:rPr>
          <w:rFonts w:ascii="Times New Roman" w:eastAsia="Times New Roman" w:hAnsi="Times New Roman" w:cs="Times New Roman"/>
          <w:color w:val="auto"/>
          <w:sz w:val="25"/>
          <w:szCs w:val="25"/>
        </w:rPr>
      </w:pPr>
      <w:r w:rsidRPr="003543FB">
        <w:rPr>
          <w:rFonts w:ascii="Times New Roman" w:eastAsia="Times New Roman" w:hAnsi="Times New Roman" w:cs="Times New Roman"/>
          <w:color w:val="auto"/>
          <w:sz w:val="25"/>
          <w:szCs w:val="25"/>
        </w:rPr>
        <w:t xml:space="preserve">         - в течение десяти рабочих дней со дня принятия решения об исключении члена из состава комиссии информирует о принятии данного решения организацию, представитель которой был исключен из состава комиссии;</w:t>
      </w:r>
    </w:p>
    <w:p w:rsidR="00DF4A5A" w:rsidRPr="003543FB" w:rsidRDefault="00DF4A5A" w:rsidP="00DF4A5A">
      <w:pPr>
        <w:widowControl/>
        <w:jc w:val="both"/>
        <w:rPr>
          <w:rFonts w:ascii="Times New Roman" w:eastAsia="Times New Roman" w:hAnsi="Times New Roman" w:cs="Times New Roman"/>
          <w:color w:val="auto"/>
          <w:sz w:val="25"/>
          <w:szCs w:val="25"/>
        </w:rPr>
      </w:pPr>
      <w:r w:rsidRPr="003543FB">
        <w:rPr>
          <w:rFonts w:ascii="Times New Roman" w:eastAsia="Times New Roman" w:hAnsi="Times New Roman" w:cs="Times New Roman"/>
          <w:color w:val="auto"/>
          <w:sz w:val="25"/>
          <w:szCs w:val="25"/>
        </w:rPr>
        <w:t xml:space="preserve">         - организует размещение в средствах массовой информации и на сайте </w:t>
      </w:r>
      <w:r w:rsidR="002F6965" w:rsidRPr="003543FB">
        <w:rPr>
          <w:rFonts w:ascii="Times New Roman" w:eastAsia="Times New Roman" w:hAnsi="Times New Roman" w:cs="Times New Roman"/>
          <w:color w:val="auto"/>
          <w:sz w:val="25"/>
          <w:szCs w:val="25"/>
        </w:rPr>
        <w:t xml:space="preserve">управления </w:t>
      </w:r>
      <w:r w:rsidRPr="003543FB">
        <w:rPr>
          <w:rFonts w:ascii="Times New Roman" w:eastAsia="Times New Roman" w:hAnsi="Times New Roman" w:cs="Times New Roman"/>
          <w:color w:val="auto"/>
          <w:sz w:val="25"/>
          <w:szCs w:val="25"/>
        </w:rPr>
        <w:t>сообщение о проведении конкурсного отбора, включающее условия его проведения, не позднее, чем за 10 дней до дня проведения конкурсного отбора;</w:t>
      </w:r>
    </w:p>
    <w:p w:rsidR="00DF4A5A" w:rsidRPr="003543FB" w:rsidRDefault="00DF4A5A" w:rsidP="00DF4A5A">
      <w:pPr>
        <w:widowControl/>
        <w:jc w:val="both"/>
        <w:rPr>
          <w:rFonts w:ascii="Times New Roman" w:eastAsia="Times New Roman" w:hAnsi="Times New Roman" w:cs="Times New Roman"/>
          <w:color w:val="auto"/>
          <w:sz w:val="25"/>
          <w:szCs w:val="25"/>
        </w:rPr>
      </w:pPr>
      <w:r w:rsidRPr="003543FB">
        <w:rPr>
          <w:rFonts w:ascii="Times New Roman" w:eastAsia="Times New Roman" w:hAnsi="Times New Roman" w:cs="Times New Roman"/>
          <w:color w:val="auto"/>
          <w:sz w:val="25"/>
          <w:szCs w:val="25"/>
        </w:rPr>
        <w:t xml:space="preserve">         - оформляет и подписывает протокол заседания комиссии;</w:t>
      </w:r>
    </w:p>
    <w:p w:rsidR="00DF4A5A" w:rsidRDefault="00DF4A5A" w:rsidP="00DF4A5A">
      <w:pPr>
        <w:widowControl/>
        <w:jc w:val="both"/>
        <w:rPr>
          <w:rFonts w:ascii="Times New Roman" w:eastAsia="Times New Roman" w:hAnsi="Times New Roman" w:cs="Times New Roman"/>
          <w:color w:val="auto"/>
          <w:sz w:val="25"/>
          <w:szCs w:val="25"/>
        </w:rPr>
      </w:pPr>
      <w:r>
        <w:rPr>
          <w:rFonts w:ascii="Times New Roman" w:eastAsia="Times New Roman" w:hAnsi="Times New Roman" w:cs="Times New Roman"/>
          <w:color w:val="auto"/>
          <w:sz w:val="25"/>
          <w:szCs w:val="25"/>
        </w:rPr>
        <w:t xml:space="preserve">         - </w:t>
      </w:r>
      <w:r w:rsidRPr="00684647">
        <w:rPr>
          <w:rFonts w:ascii="Times New Roman" w:eastAsia="Times New Roman" w:hAnsi="Times New Roman" w:cs="Times New Roman"/>
          <w:color w:val="auto"/>
          <w:sz w:val="25"/>
          <w:szCs w:val="25"/>
        </w:rPr>
        <w:t>осуществляет иные полномочия по обеспечению организации деятельности комис</w:t>
      </w:r>
      <w:r>
        <w:rPr>
          <w:rFonts w:ascii="Times New Roman" w:eastAsia="Times New Roman" w:hAnsi="Times New Roman" w:cs="Times New Roman"/>
          <w:color w:val="auto"/>
          <w:sz w:val="25"/>
          <w:szCs w:val="25"/>
        </w:rPr>
        <w:t>сии по поручению ее председателя.</w:t>
      </w:r>
    </w:p>
    <w:p w:rsidR="00DF4A5A" w:rsidRPr="006A04A9" w:rsidRDefault="00DF4A5A" w:rsidP="00DF4A5A">
      <w:pPr>
        <w:widowControl/>
        <w:rPr>
          <w:rFonts w:ascii="Times New Roman" w:eastAsia="Times New Roman" w:hAnsi="Times New Roman" w:cs="Times New Roman"/>
          <w:color w:val="auto"/>
          <w:sz w:val="25"/>
          <w:szCs w:val="25"/>
        </w:rPr>
      </w:pPr>
      <w:r>
        <w:rPr>
          <w:rFonts w:ascii="Times New Roman" w:eastAsia="Times New Roman" w:hAnsi="Times New Roman" w:cs="Times New Roman"/>
          <w:color w:val="auto"/>
          <w:sz w:val="25"/>
          <w:szCs w:val="25"/>
        </w:rPr>
        <w:t xml:space="preserve">       3.8.</w:t>
      </w:r>
      <w:r w:rsidRPr="006A04A9">
        <w:rPr>
          <w:rFonts w:ascii="Times New Roman" w:eastAsia="Times New Roman" w:hAnsi="Times New Roman" w:cs="Times New Roman"/>
          <w:color w:val="auto"/>
          <w:sz w:val="25"/>
          <w:szCs w:val="25"/>
        </w:rPr>
        <w:t>Члены комиссии:</w:t>
      </w:r>
    </w:p>
    <w:p w:rsidR="00DF4A5A" w:rsidRPr="006A04A9" w:rsidRDefault="00DF4A5A" w:rsidP="00DF4A5A">
      <w:pPr>
        <w:widowControl/>
        <w:rPr>
          <w:rFonts w:ascii="Times New Roman" w:eastAsia="Times New Roman" w:hAnsi="Times New Roman" w:cs="Times New Roman"/>
          <w:color w:val="auto"/>
          <w:sz w:val="25"/>
          <w:szCs w:val="25"/>
        </w:rPr>
      </w:pPr>
      <w:r w:rsidRPr="006A04A9">
        <w:rPr>
          <w:rFonts w:ascii="Times New Roman" w:eastAsia="Times New Roman" w:hAnsi="Times New Roman" w:cs="Times New Roman"/>
          <w:color w:val="auto"/>
          <w:sz w:val="25"/>
          <w:szCs w:val="25"/>
        </w:rPr>
        <w:t>-</w:t>
      </w:r>
      <w:r w:rsidRPr="006A04A9">
        <w:rPr>
          <w:rFonts w:ascii="Times New Roman" w:eastAsia="Times New Roman" w:hAnsi="Times New Roman" w:cs="Times New Roman"/>
          <w:color w:val="auto"/>
          <w:sz w:val="25"/>
          <w:szCs w:val="25"/>
        </w:rPr>
        <w:tab/>
        <w:t>осуществляют свою деятельность на добровольной и безвозмездной основе;</w:t>
      </w:r>
    </w:p>
    <w:p w:rsidR="00DF4A5A" w:rsidRPr="006A04A9" w:rsidRDefault="00DF4A5A" w:rsidP="00DF4A5A">
      <w:pPr>
        <w:widowControl/>
        <w:rPr>
          <w:rFonts w:ascii="Times New Roman" w:eastAsia="Times New Roman" w:hAnsi="Times New Roman" w:cs="Times New Roman"/>
          <w:color w:val="auto"/>
          <w:sz w:val="25"/>
          <w:szCs w:val="25"/>
        </w:rPr>
      </w:pPr>
      <w:r w:rsidRPr="006A04A9">
        <w:rPr>
          <w:rFonts w:ascii="Times New Roman" w:eastAsia="Times New Roman" w:hAnsi="Times New Roman" w:cs="Times New Roman"/>
          <w:color w:val="auto"/>
          <w:sz w:val="25"/>
          <w:szCs w:val="25"/>
        </w:rPr>
        <w:t>-</w:t>
      </w:r>
      <w:r w:rsidRPr="006A04A9">
        <w:rPr>
          <w:rFonts w:ascii="Times New Roman" w:eastAsia="Times New Roman" w:hAnsi="Times New Roman" w:cs="Times New Roman"/>
          <w:color w:val="auto"/>
          <w:sz w:val="25"/>
          <w:szCs w:val="25"/>
        </w:rPr>
        <w:tab/>
        <w:t>рассматривают документы и материалы по вопросам, вынесенным на обсуждение комиссии;</w:t>
      </w:r>
    </w:p>
    <w:p w:rsidR="00DF4A5A" w:rsidRPr="006A04A9" w:rsidRDefault="00DF4A5A" w:rsidP="00DF4A5A">
      <w:pPr>
        <w:widowControl/>
        <w:rPr>
          <w:rFonts w:ascii="Times New Roman" w:eastAsia="Times New Roman" w:hAnsi="Times New Roman" w:cs="Times New Roman"/>
          <w:color w:val="auto"/>
          <w:sz w:val="25"/>
          <w:szCs w:val="25"/>
        </w:rPr>
      </w:pPr>
      <w:r w:rsidRPr="006A04A9">
        <w:rPr>
          <w:rFonts w:ascii="Times New Roman" w:eastAsia="Times New Roman" w:hAnsi="Times New Roman" w:cs="Times New Roman"/>
          <w:color w:val="auto"/>
          <w:sz w:val="25"/>
          <w:szCs w:val="25"/>
        </w:rPr>
        <w:t>-</w:t>
      </w:r>
      <w:r w:rsidRPr="006A04A9">
        <w:rPr>
          <w:rFonts w:ascii="Times New Roman" w:eastAsia="Times New Roman" w:hAnsi="Times New Roman" w:cs="Times New Roman"/>
          <w:color w:val="auto"/>
          <w:sz w:val="25"/>
          <w:szCs w:val="25"/>
        </w:rPr>
        <w:tab/>
        <w:t>высказывают предложения по вопросам, вынесенным на обсуждение комиссии;</w:t>
      </w:r>
    </w:p>
    <w:p w:rsidR="00DF4A5A" w:rsidRPr="006A04A9" w:rsidRDefault="00DF4A5A" w:rsidP="00DF4A5A">
      <w:pPr>
        <w:widowControl/>
        <w:rPr>
          <w:rFonts w:ascii="Times New Roman" w:eastAsia="Times New Roman" w:hAnsi="Times New Roman" w:cs="Times New Roman"/>
          <w:color w:val="auto"/>
          <w:sz w:val="25"/>
          <w:szCs w:val="25"/>
        </w:rPr>
      </w:pPr>
      <w:r w:rsidRPr="006A04A9">
        <w:rPr>
          <w:rFonts w:ascii="Times New Roman" w:eastAsia="Times New Roman" w:hAnsi="Times New Roman" w:cs="Times New Roman"/>
          <w:color w:val="auto"/>
          <w:sz w:val="25"/>
          <w:szCs w:val="25"/>
        </w:rPr>
        <w:t>-</w:t>
      </w:r>
      <w:r w:rsidRPr="006A04A9">
        <w:rPr>
          <w:rFonts w:ascii="Times New Roman" w:eastAsia="Times New Roman" w:hAnsi="Times New Roman" w:cs="Times New Roman"/>
          <w:color w:val="auto"/>
          <w:sz w:val="25"/>
          <w:szCs w:val="25"/>
        </w:rPr>
        <w:tab/>
        <w:t>голосуют за высказанное предложение по вопросам, вынесенным на обсуждение комиссии;</w:t>
      </w:r>
    </w:p>
    <w:p w:rsidR="00D008AB" w:rsidRDefault="00D008AB" w:rsidP="00D008AB">
      <w:pPr>
        <w:pStyle w:val="4"/>
        <w:shd w:val="clear" w:color="auto" w:fill="auto"/>
        <w:tabs>
          <w:tab w:val="left" w:pos="1305"/>
        </w:tabs>
        <w:spacing w:before="0" w:after="0" w:line="240" w:lineRule="auto"/>
        <w:ind w:right="20"/>
      </w:pPr>
      <w:r>
        <w:rPr>
          <w:color w:val="000000"/>
        </w:rPr>
        <w:t xml:space="preserve">            3.9.  Решение об исключении члена из состава комиссии принимается в случае:</w:t>
      </w:r>
    </w:p>
    <w:p w:rsidR="00D008AB" w:rsidRDefault="00D008AB" w:rsidP="00D008AB">
      <w:pPr>
        <w:pStyle w:val="4"/>
        <w:shd w:val="clear" w:color="auto" w:fill="auto"/>
        <w:tabs>
          <w:tab w:val="left" w:pos="1572"/>
        </w:tabs>
        <w:spacing w:before="0" w:after="0" w:line="240" w:lineRule="auto"/>
        <w:ind w:right="20"/>
      </w:pPr>
      <w:r>
        <w:rPr>
          <w:color w:val="000000"/>
        </w:rPr>
        <w:t xml:space="preserve">            3.9.1.Поступления личного заявления члена комиссии или письма организации, представителем которой он является;</w:t>
      </w:r>
    </w:p>
    <w:p w:rsidR="00D008AB" w:rsidRDefault="00D008AB" w:rsidP="00D008AB">
      <w:pPr>
        <w:pStyle w:val="4"/>
        <w:shd w:val="clear" w:color="auto" w:fill="auto"/>
        <w:tabs>
          <w:tab w:val="left" w:pos="1878"/>
        </w:tabs>
        <w:spacing w:before="0" w:after="0" w:line="240" w:lineRule="auto"/>
        <w:ind w:right="20"/>
      </w:pPr>
      <w:r>
        <w:rPr>
          <w:color w:val="000000"/>
        </w:rPr>
        <w:t xml:space="preserve">           3.9.2.Возникновения конфликта интересов либо угрозы его возникновения;</w:t>
      </w:r>
    </w:p>
    <w:p w:rsidR="00D008AB" w:rsidRPr="002D4A5D" w:rsidRDefault="00D008AB" w:rsidP="00D008AB">
      <w:pPr>
        <w:pStyle w:val="4"/>
        <w:shd w:val="clear" w:color="auto" w:fill="auto"/>
        <w:tabs>
          <w:tab w:val="left" w:pos="1636"/>
        </w:tabs>
        <w:spacing w:before="0" w:after="0" w:line="240" w:lineRule="auto"/>
        <w:ind w:left="740" w:right="20"/>
        <w:jc w:val="left"/>
      </w:pPr>
      <w:r>
        <w:rPr>
          <w:color w:val="000000"/>
        </w:rPr>
        <w:t>3.9.3. Утраты доверия ввиду непринятия членом комиссии мер по предотвращению и (или) урегулированию конфликта интересов, стороной которого он является;</w:t>
      </w:r>
    </w:p>
    <w:p w:rsidR="00D008AB" w:rsidRPr="00EC4D23" w:rsidRDefault="00D008AB" w:rsidP="00D008AB">
      <w:pPr>
        <w:pStyle w:val="4"/>
        <w:shd w:val="clear" w:color="auto" w:fill="auto"/>
        <w:tabs>
          <w:tab w:val="left" w:pos="1484"/>
        </w:tabs>
        <w:spacing w:before="0" w:after="0" w:line="240" w:lineRule="auto"/>
        <w:ind w:right="20"/>
        <w:jc w:val="left"/>
        <w:rPr>
          <w:sz w:val="24"/>
          <w:szCs w:val="24"/>
        </w:rPr>
      </w:pPr>
      <w:r>
        <w:rPr>
          <w:rStyle w:val="312"/>
          <w:rFonts w:ascii="Times New Roman" w:hAnsi="Times New Roman" w:cs="Times New Roman" w:hint="default"/>
          <w:bCs/>
          <w:spacing w:val="10"/>
          <w:sz w:val="24"/>
          <w:szCs w:val="24"/>
        </w:rPr>
        <w:t xml:space="preserve">          3.9.4. </w:t>
      </w:r>
      <w:r w:rsidRPr="00EC4D23">
        <w:rPr>
          <w:rStyle w:val="312"/>
          <w:rFonts w:ascii="Times New Roman" w:hAnsi="Times New Roman" w:cs="Times New Roman" w:hint="default"/>
          <w:bCs/>
          <w:spacing w:val="10"/>
          <w:sz w:val="24"/>
          <w:szCs w:val="24"/>
        </w:rPr>
        <w:t>Нарушения</w:t>
      </w:r>
      <w:r w:rsidRPr="00EC4D23">
        <w:rPr>
          <w:rStyle w:val="312"/>
          <w:rFonts w:hint="default"/>
          <w:b/>
          <w:bCs/>
          <w:spacing w:val="10"/>
          <w:sz w:val="24"/>
          <w:szCs w:val="24"/>
        </w:rPr>
        <w:t xml:space="preserve"> </w:t>
      </w:r>
      <w:r w:rsidRPr="00EC4D23">
        <w:rPr>
          <w:color w:val="000000"/>
          <w:sz w:val="24"/>
          <w:szCs w:val="24"/>
        </w:rPr>
        <w:t>установленного порядка деятельности комиссии, в том числе пропуска двух и более заседаний комиссии в год без уважительных причин;</w:t>
      </w:r>
    </w:p>
    <w:p w:rsidR="00D008AB" w:rsidRPr="00EC4D23" w:rsidRDefault="00D008AB" w:rsidP="00D008AB">
      <w:pPr>
        <w:pStyle w:val="41"/>
        <w:shd w:val="clear" w:color="auto" w:fill="auto"/>
        <w:tabs>
          <w:tab w:val="left" w:pos="1440"/>
        </w:tabs>
        <w:spacing w:line="240" w:lineRule="auto"/>
        <w:ind w:right="20" w:firstLine="0"/>
        <w:jc w:val="left"/>
        <w:rPr>
          <w:sz w:val="24"/>
          <w:szCs w:val="24"/>
        </w:rPr>
      </w:pPr>
      <w:r>
        <w:rPr>
          <w:color w:val="000000"/>
          <w:sz w:val="24"/>
          <w:szCs w:val="24"/>
        </w:rPr>
        <w:t xml:space="preserve">           3.9.5. </w:t>
      </w:r>
      <w:r w:rsidRPr="00EC4D23">
        <w:rPr>
          <w:color w:val="000000"/>
          <w:sz w:val="24"/>
          <w:szCs w:val="24"/>
        </w:rPr>
        <w:t xml:space="preserve">Наступления обстоятельства, не зависящего от воли члена комиссии, </w:t>
      </w:r>
      <w:r w:rsidRPr="00EC4D23">
        <w:rPr>
          <w:rStyle w:val="312"/>
          <w:rFonts w:ascii="Times New Roman" w:hAnsi="Times New Roman" w:cs="Times New Roman" w:hint="default"/>
          <w:sz w:val="24"/>
          <w:szCs w:val="24"/>
        </w:rPr>
        <w:t>в частности:</w:t>
      </w:r>
    </w:p>
    <w:p w:rsidR="00D008AB" w:rsidRDefault="00D008AB" w:rsidP="00D008AB">
      <w:pPr>
        <w:pStyle w:val="4"/>
        <w:numPr>
          <w:ilvl w:val="0"/>
          <w:numId w:val="9"/>
        </w:numPr>
        <w:shd w:val="clear" w:color="auto" w:fill="auto"/>
        <w:tabs>
          <w:tab w:val="left" w:pos="1008"/>
        </w:tabs>
        <w:spacing w:before="0" w:after="0" w:line="240" w:lineRule="auto"/>
        <w:ind w:left="40" w:right="20" w:firstLine="700"/>
        <w:jc w:val="left"/>
      </w:pPr>
      <w:r w:rsidRPr="00EC4D23">
        <w:rPr>
          <w:color w:val="000000"/>
          <w:sz w:val="24"/>
          <w:szCs w:val="24"/>
        </w:rPr>
        <w:t>призыва члена комиссии на военную службу или направления его на заменяющую ее альтернативную гражданскую службу</w:t>
      </w:r>
      <w:r>
        <w:rPr>
          <w:color w:val="000000"/>
        </w:rPr>
        <w:t>;</w:t>
      </w:r>
    </w:p>
    <w:p w:rsidR="00D008AB" w:rsidRDefault="00D008AB" w:rsidP="00D008AB">
      <w:pPr>
        <w:pStyle w:val="4"/>
        <w:shd w:val="clear" w:color="auto" w:fill="auto"/>
        <w:tabs>
          <w:tab w:val="left" w:pos="1305"/>
        </w:tabs>
        <w:spacing w:before="0" w:after="0" w:line="240" w:lineRule="auto"/>
        <w:ind w:right="20"/>
      </w:pPr>
      <w:r>
        <w:rPr>
          <w:color w:val="000000"/>
        </w:rPr>
        <w:t xml:space="preserve">          осуждения члена комиссии к наказанию, исключающему возможность присутствия на заседаниях комиссии, в соответствии с приговором суда, вступившим в законную силу;</w:t>
      </w:r>
    </w:p>
    <w:p w:rsidR="00D008AB" w:rsidRDefault="00D008AB" w:rsidP="00D008AB">
      <w:pPr>
        <w:pStyle w:val="4"/>
        <w:numPr>
          <w:ilvl w:val="0"/>
          <w:numId w:val="9"/>
        </w:numPr>
        <w:shd w:val="clear" w:color="auto" w:fill="auto"/>
        <w:tabs>
          <w:tab w:val="left" w:pos="909"/>
        </w:tabs>
        <w:spacing w:before="0" w:after="0" w:line="240" w:lineRule="auto"/>
        <w:ind w:left="40" w:firstLine="700"/>
      </w:pPr>
      <w:r>
        <w:rPr>
          <w:color w:val="000000"/>
        </w:rPr>
        <w:t xml:space="preserve">признания члена комиссии </w:t>
      </w:r>
      <w:proofErr w:type="gramStart"/>
      <w:r>
        <w:rPr>
          <w:color w:val="000000"/>
        </w:rPr>
        <w:t>недееспособным</w:t>
      </w:r>
      <w:proofErr w:type="gramEnd"/>
      <w:r>
        <w:rPr>
          <w:color w:val="000000"/>
        </w:rPr>
        <w:t>;</w:t>
      </w:r>
    </w:p>
    <w:p w:rsidR="00D008AB" w:rsidRDefault="00D008AB" w:rsidP="00D008AB">
      <w:pPr>
        <w:pStyle w:val="4"/>
        <w:numPr>
          <w:ilvl w:val="0"/>
          <w:numId w:val="9"/>
        </w:numPr>
        <w:shd w:val="clear" w:color="auto" w:fill="auto"/>
        <w:tabs>
          <w:tab w:val="left" w:pos="902"/>
        </w:tabs>
        <w:spacing w:before="0" w:after="0" w:line="240" w:lineRule="auto"/>
        <w:ind w:left="40" w:firstLine="700"/>
      </w:pPr>
      <w:r>
        <w:rPr>
          <w:color w:val="000000"/>
        </w:rPr>
        <w:t>смерти члена комиссии;</w:t>
      </w:r>
    </w:p>
    <w:p w:rsidR="00DF4A5A" w:rsidRPr="008A2355" w:rsidRDefault="00DF4A5A" w:rsidP="006938CC">
      <w:pPr>
        <w:pStyle w:val="4"/>
        <w:shd w:val="clear" w:color="auto" w:fill="auto"/>
        <w:tabs>
          <w:tab w:val="left" w:pos="1428"/>
        </w:tabs>
        <w:spacing w:before="0" w:after="0" w:line="240" w:lineRule="auto"/>
        <w:ind w:right="20"/>
        <w:jc w:val="left"/>
        <w:sectPr w:rsidR="00DF4A5A" w:rsidRPr="008A2355" w:rsidSect="000878E6">
          <w:pgSz w:w="11909" w:h="16838"/>
          <w:pgMar w:top="720" w:right="720" w:bottom="720" w:left="80" w:header="0" w:footer="6" w:gutter="1480"/>
          <w:cols w:space="720"/>
          <w:docGrid w:linePitch="326"/>
        </w:sectPr>
      </w:pPr>
    </w:p>
    <w:p w:rsidR="002F6965" w:rsidRDefault="002F6965" w:rsidP="002F6965">
      <w:pPr>
        <w:pStyle w:val="4"/>
        <w:shd w:val="clear" w:color="auto" w:fill="auto"/>
        <w:spacing w:before="0" w:after="0" w:line="240" w:lineRule="auto"/>
        <w:ind w:left="40" w:right="20" w:firstLine="700"/>
      </w:pPr>
      <w:r>
        <w:rPr>
          <w:color w:val="000000"/>
        </w:rPr>
        <w:lastRenderedPageBreak/>
        <w:t>Вопрос об исключении члена из состава комиссии рассматривается на заседании комиссии. Решение об исключении члена из состава комиссии принимается комиссией путем открытого голосования простым большинством голосов членов комиссии, присутствующих на заседании.</w:t>
      </w:r>
    </w:p>
    <w:p w:rsidR="002F6965" w:rsidRDefault="002F6965" w:rsidP="002F6965">
      <w:pPr>
        <w:pStyle w:val="4"/>
        <w:shd w:val="clear" w:color="auto" w:fill="auto"/>
        <w:spacing w:before="0" w:after="0" w:line="240" w:lineRule="auto"/>
        <w:ind w:left="40" w:right="20" w:firstLine="700"/>
      </w:pPr>
      <w:r>
        <w:rPr>
          <w:color w:val="000000"/>
        </w:rPr>
        <w:t>Член комиссии, в отношении которого рассматривается вопрос об исключении, в голосовании не участвует. При равенстве голосов решающим является голос председателя комиссии.</w:t>
      </w:r>
    </w:p>
    <w:p w:rsidR="003543FB" w:rsidRDefault="002F6965" w:rsidP="003543FB">
      <w:pPr>
        <w:pStyle w:val="4"/>
        <w:shd w:val="clear" w:color="auto" w:fill="auto"/>
        <w:spacing w:before="0" w:after="354" w:line="240" w:lineRule="auto"/>
        <w:ind w:left="40" w:right="20" w:firstLine="700"/>
        <w:jc w:val="left"/>
        <w:rPr>
          <w:color w:val="000000"/>
        </w:rPr>
      </w:pPr>
      <w:r>
        <w:rPr>
          <w:color w:val="000000"/>
        </w:rPr>
        <w:t xml:space="preserve"> Заседание комиссии считается правомочным, если на не</w:t>
      </w:r>
      <w:r w:rsidR="003543FB">
        <w:rPr>
          <w:color w:val="000000"/>
        </w:rPr>
        <w:t>м присутствует не менее двух тре</w:t>
      </w:r>
      <w:r>
        <w:rPr>
          <w:color w:val="000000"/>
        </w:rPr>
        <w:t xml:space="preserve">тей </w:t>
      </w:r>
      <w:r w:rsidR="003543FB">
        <w:rPr>
          <w:color w:val="000000"/>
        </w:rPr>
        <w:t>от общего числа членов комиссии.</w:t>
      </w:r>
    </w:p>
    <w:p w:rsidR="003543FB" w:rsidRDefault="003543FB" w:rsidP="003543FB">
      <w:pPr>
        <w:pStyle w:val="4"/>
        <w:shd w:val="clear" w:color="auto" w:fill="auto"/>
        <w:tabs>
          <w:tab w:val="left" w:pos="288"/>
        </w:tabs>
        <w:spacing w:before="0" w:after="304" w:line="240" w:lineRule="auto"/>
        <w:ind w:right="20"/>
      </w:pPr>
      <w:r>
        <w:rPr>
          <w:color w:val="000000"/>
        </w:rPr>
        <w:t xml:space="preserve">                       4.Порядок проведения конкурсного отбора</w:t>
      </w:r>
    </w:p>
    <w:p w:rsidR="003543FB" w:rsidRDefault="003543FB" w:rsidP="003543FB">
      <w:pPr>
        <w:pStyle w:val="4"/>
        <w:shd w:val="clear" w:color="auto" w:fill="auto"/>
        <w:spacing w:before="0" w:after="0" w:line="240" w:lineRule="auto"/>
        <w:ind w:left="142" w:right="20"/>
      </w:pPr>
      <w:r>
        <w:rPr>
          <w:color w:val="000000"/>
        </w:rPr>
        <w:t xml:space="preserve">             4.1.Формой деятельности комиссии являются заседания, которые проводятся в течение 15 календарных дней со дня окончания срока приема заявления и документов, предусмотренных пунктом 2.4 Порядка.</w:t>
      </w:r>
    </w:p>
    <w:p w:rsidR="003543FB" w:rsidRDefault="003543FB" w:rsidP="003543FB">
      <w:pPr>
        <w:pStyle w:val="4"/>
        <w:shd w:val="clear" w:color="auto" w:fill="auto"/>
        <w:tabs>
          <w:tab w:val="left" w:pos="1300"/>
        </w:tabs>
        <w:spacing w:before="0" w:after="0" w:line="240" w:lineRule="auto"/>
        <w:ind w:left="142" w:right="20" w:firstLine="851"/>
      </w:pPr>
      <w:r>
        <w:rPr>
          <w:color w:val="000000"/>
        </w:rPr>
        <w:t>4.2.  В случае несоответствия претендента требованиям, установленным пунктом 1.3 Порядка, и (или) предоставления документов позже даты, установленной пунктом 2.4 Порядка, и (или) непредставления или предоставления не в полном объеме документов, указанных в подпунктах 2.3.1-2.3.6 пункта 2.3 Порядка, комиссией принимается решение об отказе кандидату в участии в конкурсном отборе.</w:t>
      </w:r>
    </w:p>
    <w:p w:rsidR="003543FB" w:rsidRDefault="003543FB" w:rsidP="003543FB">
      <w:pPr>
        <w:pStyle w:val="4"/>
        <w:numPr>
          <w:ilvl w:val="1"/>
          <w:numId w:val="18"/>
        </w:numPr>
        <w:shd w:val="clear" w:color="auto" w:fill="auto"/>
        <w:spacing w:before="0" w:after="0" w:line="240" w:lineRule="auto"/>
        <w:ind w:left="0" w:right="20" w:firstLine="993"/>
      </w:pPr>
      <w:r>
        <w:rPr>
          <w:color w:val="000000"/>
        </w:rPr>
        <w:t>На каждого кандидата, в отношении которого не принято решение об отказе в участии в конкурсном отборе согласно пункту 4.2 Порядка, комиссией заполняется оценочный лист (приложение 3 к Порядку).</w:t>
      </w:r>
    </w:p>
    <w:p w:rsidR="003543FB" w:rsidRDefault="003543FB" w:rsidP="003543FB">
      <w:pPr>
        <w:pStyle w:val="4"/>
        <w:numPr>
          <w:ilvl w:val="1"/>
          <w:numId w:val="19"/>
        </w:numPr>
        <w:shd w:val="clear" w:color="auto" w:fill="auto"/>
        <w:tabs>
          <w:tab w:val="left" w:pos="1233"/>
        </w:tabs>
        <w:spacing w:before="0" w:after="0" w:line="240" w:lineRule="auto"/>
      </w:pPr>
      <w:r>
        <w:rPr>
          <w:color w:val="000000"/>
        </w:rPr>
        <w:t>Конкурсный отбор проводится на основании следующих критериев:</w:t>
      </w:r>
    </w:p>
    <w:p w:rsidR="003543FB" w:rsidRDefault="003543FB" w:rsidP="003543FB">
      <w:pPr>
        <w:pStyle w:val="4"/>
        <w:numPr>
          <w:ilvl w:val="0"/>
          <w:numId w:val="9"/>
        </w:numPr>
        <w:shd w:val="clear" w:color="auto" w:fill="auto"/>
        <w:tabs>
          <w:tab w:val="left" w:pos="1041"/>
        </w:tabs>
        <w:spacing w:before="0" w:after="0" w:line="240" w:lineRule="auto"/>
        <w:ind w:left="40" w:right="20" w:firstLine="700"/>
      </w:pPr>
      <w:r>
        <w:rPr>
          <w:color w:val="000000"/>
        </w:rPr>
        <w:t>средний балл успеваемости за два последних полугодия обучения, предшествующих году подачи заявления (для учащихся общеобразовательных организаций, студентов, осваивающих образовательную программу среднего профессионального образования, высшего образования);</w:t>
      </w:r>
    </w:p>
    <w:p w:rsidR="003543FB" w:rsidRDefault="003543FB" w:rsidP="003543FB">
      <w:pPr>
        <w:pStyle w:val="4"/>
        <w:numPr>
          <w:ilvl w:val="0"/>
          <w:numId w:val="9"/>
        </w:numPr>
        <w:shd w:val="clear" w:color="auto" w:fill="auto"/>
        <w:tabs>
          <w:tab w:val="left" w:pos="974"/>
        </w:tabs>
        <w:spacing w:before="0" w:after="0" w:line="240" w:lineRule="auto"/>
        <w:ind w:left="20" w:right="20" w:firstLine="700"/>
      </w:pPr>
      <w:r>
        <w:rPr>
          <w:color w:val="000000"/>
        </w:rPr>
        <w:t xml:space="preserve">средний балл успеваемости по итогам завершения обучения (для лиц, завершивших </w:t>
      </w:r>
      <w:proofErr w:type="gramStart"/>
      <w:r>
        <w:rPr>
          <w:color w:val="000000"/>
        </w:rPr>
        <w:t>обучение по</w:t>
      </w:r>
      <w:proofErr w:type="gramEnd"/>
      <w:r>
        <w:rPr>
          <w:color w:val="000000"/>
        </w:rPr>
        <w:t xml:space="preserve"> образовательным программам среднего общего образования, среднего профессионального образования, высшего образования);</w:t>
      </w:r>
    </w:p>
    <w:p w:rsidR="003543FB" w:rsidRDefault="003543FB" w:rsidP="003543FB">
      <w:pPr>
        <w:pStyle w:val="4"/>
        <w:numPr>
          <w:ilvl w:val="0"/>
          <w:numId w:val="9"/>
        </w:numPr>
        <w:shd w:val="clear" w:color="auto" w:fill="auto"/>
        <w:tabs>
          <w:tab w:val="left" w:pos="920"/>
        </w:tabs>
        <w:spacing w:before="0" w:after="0" w:line="240" w:lineRule="auto"/>
        <w:ind w:left="20" w:right="20" w:firstLine="700"/>
      </w:pPr>
      <w:r w:rsidRPr="00610122">
        <w:rPr>
          <w:rStyle w:val="312"/>
          <w:rFonts w:ascii="Times New Roman" w:hAnsi="Times New Roman" w:cs="Times New Roman" w:hint="default"/>
          <w:sz w:val="23"/>
          <w:szCs w:val="23"/>
        </w:rPr>
        <w:t>средний</w:t>
      </w:r>
      <w:r>
        <w:rPr>
          <w:rStyle w:val="312"/>
          <w:rFonts w:hint="default"/>
          <w:sz w:val="23"/>
          <w:szCs w:val="23"/>
        </w:rPr>
        <w:t xml:space="preserve"> </w:t>
      </w:r>
      <w:r>
        <w:rPr>
          <w:color w:val="000000"/>
        </w:rPr>
        <w:t>балл по профильным предметам, необходимым для поступления в организацию, осуществляющую образовательную деятельность по образовательным программам высшего образования;</w:t>
      </w:r>
    </w:p>
    <w:p w:rsidR="003543FB" w:rsidRDefault="003543FB" w:rsidP="003543FB">
      <w:pPr>
        <w:pStyle w:val="4"/>
        <w:numPr>
          <w:ilvl w:val="0"/>
          <w:numId w:val="9"/>
        </w:numPr>
        <w:shd w:val="clear" w:color="auto" w:fill="auto"/>
        <w:tabs>
          <w:tab w:val="left" w:pos="1050"/>
        </w:tabs>
        <w:spacing w:before="0" w:after="0" w:line="240" w:lineRule="auto"/>
        <w:ind w:left="20" w:right="20" w:firstLine="700"/>
      </w:pPr>
      <w:r>
        <w:rPr>
          <w:color w:val="000000"/>
        </w:rPr>
        <w:t>участие и (или) победы в олимпиадах, конкурсах, конференциях школьников по профильным предметам, а также олимпиадах, конкурсах, конференциях школьников по профильным предметам, организаторами которых являются вузы Алтайского края (учитывается уровень олимпиады и занятое место);</w:t>
      </w:r>
    </w:p>
    <w:p w:rsidR="003543FB" w:rsidRDefault="003543FB" w:rsidP="003543FB">
      <w:pPr>
        <w:pStyle w:val="4"/>
        <w:numPr>
          <w:ilvl w:val="0"/>
          <w:numId w:val="9"/>
        </w:numPr>
        <w:shd w:val="clear" w:color="auto" w:fill="auto"/>
        <w:tabs>
          <w:tab w:val="left" w:pos="943"/>
        </w:tabs>
        <w:spacing w:before="0" w:after="0" w:line="240" w:lineRule="auto"/>
        <w:ind w:left="20" w:firstLine="700"/>
      </w:pPr>
      <w:r>
        <w:rPr>
          <w:color w:val="000000"/>
        </w:rPr>
        <w:t>обучение в педагогических классах;</w:t>
      </w:r>
    </w:p>
    <w:p w:rsidR="003543FB" w:rsidRDefault="003543FB" w:rsidP="003543FB">
      <w:pPr>
        <w:pStyle w:val="4"/>
        <w:numPr>
          <w:ilvl w:val="0"/>
          <w:numId w:val="9"/>
        </w:numPr>
        <w:shd w:val="clear" w:color="auto" w:fill="auto"/>
        <w:tabs>
          <w:tab w:val="left" w:pos="940"/>
        </w:tabs>
        <w:spacing w:before="0" w:after="0" w:line="240" w:lineRule="auto"/>
        <w:ind w:left="20" w:firstLine="700"/>
      </w:pPr>
      <w:r>
        <w:rPr>
          <w:color w:val="000000"/>
        </w:rPr>
        <w:t>стаж работы.</w:t>
      </w:r>
    </w:p>
    <w:p w:rsidR="003543FB" w:rsidRDefault="003543FB" w:rsidP="003543FB">
      <w:pPr>
        <w:pStyle w:val="4"/>
        <w:shd w:val="clear" w:color="auto" w:fill="auto"/>
        <w:spacing w:before="0" w:after="0" w:line="240" w:lineRule="auto"/>
        <w:ind w:left="20" w:right="20" w:firstLine="700"/>
      </w:pPr>
      <w:r>
        <w:rPr>
          <w:color w:val="000000"/>
        </w:rPr>
        <w:t>Решение комиссии об определении граждан, с которыми будет заключен договор о целевом обучении, принимается в отсутствие претендентов открытым голосованием простым большинством голосов от числа ее членов, присутствующих на заседании.</w:t>
      </w:r>
    </w:p>
    <w:p w:rsidR="003543FB" w:rsidRDefault="003543FB" w:rsidP="003543FB">
      <w:pPr>
        <w:pStyle w:val="4"/>
        <w:shd w:val="clear" w:color="auto" w:fill="auto"/>
        <w:spacing w:before="0" w:after="0" w:line="240" w:lineRule="auto"/>
        <w:ind w:left="20" w:firstLine="700"/>
      </w:pPr>
      <w:r>
        <w:rPr>
          <w:color w:val="000000"/>
        </w:rPr>
        <w:t>При равенстве голосов решающим является голос председателя комиссии.</w:t>
      </w:r>
    </w:p>
    <w:p w:rsidR="003543FB" w:rsidRDefault="003543FB" w:rsidP="003543FB">
      <w:pPr>
        <w:pStyle w:val="4"/>
        <w:shd w:val="clear" w:color="auto" w:fill="auto"/>
        <w:tabs>
          <w:tab w:val="left" w:pos="1215"/>
        </w:tabs>
        <w:spacing w:before="0" w:after="0" w:line="240" w:lineRule="auto"/>
        <w:ind w:right="20" w:firstLine="720"/>
      </w:pPr>
      <w:r>
        <w:rPr>
          <w:color w:val="000000"/>
        </w:rPr>
        <w:t>4.5.Особое мнение члена комиссии, не согласного с принятым решением, оформляется на отдельном листе, подписывается членом комиссии и прилагается к протоколу заседания комиссии. Содержание особого мнения члена комиссии записывается в протокол заседания комиссии после записи соответствующего решения.</w:t>
      </w:r>
    </w:p>
    <w:p w:rsidR="003543FB" w:rsidRPr="003543FB" w:rsidRDefault="003543FB" w:rsidP="003543FB">
      <w:pPr>
        <w:pStyle w:val="4"/>
        <w:shd w:val="clear" w:color="auto" w:fill="auto"/>
        <w:tabs>
          <w:tab w:val="left" w:pos="1366"/>
        </w:tabs>
        <w:spacing w:before="0" w:after="0" w:line="240" w:lineRule="auto"/>
        <w:ind w:right="20" w:firstLine="860"/>
      </w:pPr>
      <w:r>
        <w:rPr>
          <w:color w:val="000000"/>
        </w:rPr>
        <w:lastRenderedPageBreak/>
        <w:t>4.6.Секретарь комиссии в течение четырех рабочих дней со дня проведения конкурсного отбора оформляет результаты голосования комиссии в форме протокола заседания комиссии, в котором фиксируется рейтинг кандидатов, в отношении которых проведен конкурсный отбор (далее-рейтинг). Протокол заседания комиссии подписывается председателем, заместителем председателя, секретарем и членами комиссии, принявшими участие в заседании, в течение трех рабочих дней с момента его изготовления.</w:t>
      </w:r>
    </w:p>
    <w:p w:rsidR="003543FB" w:rsidRDefault="003543FB" w:rsidP="003543FB">
      <w:pPr>
        <w:pStyle w:val="4"/>
        <w:shd w:val="clear" w:color="auto" w:fill="auto"/>
        <w:tabs>
          <w:tab w:val="left" w:pos="1348"/>
        </w:tabs>
        <w:spacing w:before="0" w:after="0" w:line="240" w:lineRule="auto"/>
        <w:ind w:right="20"/>
      </w:pPr>
      <w:r>
        <w:rPr>
          <w:color w:val="000000"/>
        </w:rPr>
        <w:t xml:space="preserve">           4.7.Секретарь комиссии сообщает о принятом комиссией решении каждому кандидату способом, указанном в заявлении, в течение 10 рабочих дней со дня проведения конкурсного отбора.</w:t>
      </w:r>
    </w:p>
    <w:p w:rsidR="003543FB" w:rsidRDefault="003543FB" w:rsidP="003543FB">
      <w:pPr>
        <w:pStyle w:val="4"/>
        <w:shd w:val="clear" w:color="auto" w:fill="auto"/>
        <w:tabs>
          <w:tab w:val="left" w:pos="1294"/>
        </w:tabs>
        <w:spacing w:before="0" w:after="0" w:line="240" w:lineRule="auto"/>
        <w:ind w:right="20"/>
      </w:pPr>
      <w:r>
        <w:rPr>
          <w:color w:val="000000"/>
        </w:rPr>
        <w:t xml:space="preserve">          </w:t>
      </w:r>
      <w:proofErr w:type="gramStart"/>
      <w:r>
        <w:rPr>
          <w:color w:val="000000"/>
        </w:rPr>
        <w:t>4.8.На основании протокола заседания комиссии секретарь комиссии в течение пяти рабочих дней со дня подписания протокола комиссии готовит проект договора о целевом обучении (далее - договор) в соответствии с типовой формой договора о целевом обучении по образовательным программам среднего профессионального или высшего образования, утвержденной постановлением Правительства Российской Федерации от 21.03.2019 №302.</w:t>
      </w:r>
      <w:proofErr w:type="gramEnd"/>
    </w:p>
    <w:p w:rsidR="003543FB" w:rsidRDefault="003543FB" w:rsidP="003543FB">
      <w:pPr>
        <w:pStyle w:val="4"/>
        <w:shd w:val="clear" w:color="auto" w:fill="auto"/>
        <w:tabs>
          <w:tab w:val="left" w:pos="1294"/>
        </w:tabs>
        <w:spacing w:before="0" w:after="0" w:line="240" w:lineRule="auto"/>
        <w:ind w:left="20" w:right="20"/>
      </w:pPr>
      <w:r>
        <w:rPr>
          <w:color w:val="000000"/>
        </w:rPr>
        <w:t xml:space="preserve">          </w:t>
      </w:r>
      <w:r w:rsidRPr="002D4A5D">
        <w:rPr>
          <w:color w:val="000000"/>
        </w:rPr>
        <w:t>Договор подписывается председателем комитета в двух экземплярах, один экземпляр кот</w:t>
      </w:r>
      <w:r w:rsidRPr="00F72347">
        <w:t xml:space="preserve"> </w:t>
      </w:r>
      <w:r w:rsidRPr="002D4A5D">
        <w:rPr>
          <w:color w:val="000000"/>
        </w:rPr>
        <w:t>Договор вступает в силу после зачисления гражданина на первый курс обучения в организацию, осуществляющую образовательную деятельность по образовательным программам высшего образования.</w:t>
      </w:r>
    </w:p>
    <w:p w:rsidR="003543FB" w:rsidRPr="002D4A5D" w:rsidRDefault="003543FB" w:rsidP="003543FB">
      <w:pPr>
        <w:pStyle w:val="4"/>
        <w:shd w:val="clear" w:color="auto" w:fill="auto"/>
        <w:tabs>
          <w:tab w:val="left" w:pos="1294"/>
        </w:tabs>
        <w:spacing w:before="0" w:after="0" w:line="240" w:lineRule="auto"/>
        <w:ind w:left="20" w:right="20"/>
      </w:pPr>
      <w:r>
        <w:rPr>
          <w:color w:val="000000"/>
        </w:rPr>
        <w:t xml:space="preserve">         4.9. </w:t>
      </w:r>
      <w:proofErr w:type="gramStart"/>
      <w:r w:rsidRPr="00F72347">
        <w:rPr>
          <w:color w:val="000000"/>
        </w:rPr>
        <w:t xml:space="preserve">В случаях возникновения обстоятельств, препятствующих целевому приему в организацию, осуществляющую образовательную деятельность по образовательным программам </w:t>
      </w:r>
      <w:r>
        <w:rPr>
          <w:color w:val="000000"/>
        </w:rPr>
        <w:t xml:space="preserve">среднего профессионального или </w:t>
      </w:r>
      <w:r w:rsidRPr="00F72347">
        <w:rPr>
          <w:color w:val="000000"/>
        </w:rPr>
        <w:t>высшего образования (</w:t>
      </w:r>
      <w:proofErr w:type="spellStart"/>
      <w:r w:rsidRPr="00F72347">
        <w:rPr>
          <w:color w:val="000000"/>
        </w:rPr>
        <w:t>незавершение</w:t>
      </w:r>
      <w:proofErr w:type="spellEnd"/>
      <w:r w:rsidRPr="00F72347">
        <w:rPr>
          <w:color w:val="000000"/>
        </w:rPr>
        <w:t xml:space="preserve"> обучения в общеобразовательной организации, неудовлетворительные результаты государственной итоговой аттестации, болезнь, препятствующая получению образования), а также отказа гражданина от обучения по договору, гражданин или законный представитель (в случае, если гражданин является несовершеннолетним) уведомляет об этом комитет в течение трех рабочих</w:t>
      </w:r>
      <w:proofErr w:type="gramEnd"/>
      <w:r w:rsidRPr="00F72347">
        <w:rPr>
          <w:color w:val="000000"/>
        </w:rPr>
        <w:t xml:space="preserve"> дней со дня наступления обстоятельств, препятствующих целевому приему в организацию, осуществляющую образовательную деятельность по образовательным программам высшего образования, принятия гражданином решения об отказе от </w:t>
      </w:r>
      <w:proofErr w:type="gramStart"/>
      <w:r w:rsidRPr="00F72347">
        <w:rPr>
          <w:color w:val="000000"/>
        </w:rPr>
        <w:t>обучения по договору</w:t>
      </w:r>
      <w:proofErr w:type="gramEnd"/>
      <w:r w:rsidRPr="00F72347">
        <w:rPr>
          <w:color w:val="000000"/>
        </w:rPr>
        <w:t>.</w:t>
      </w:r>
    </w:p>
    <w:p w:rsidR="003543FB" w:rsidRPr="003543FB" w:rsidRDefault="003543FB" w:rsidP="003543FB">
      <w:pPr>
        <w:pStyle w:val="4"/>
        <w:shd w:val="clear" w:color="auto" w:fill="auto"/>
        <w:spacing w:before="0" w:after="0" w:line="240" w:lineRule="auto"/>
        <w:ind w:left="20" w:right="20" w:firstLine="700"/>
        <w:rPr>
          <w:color w:val="000000"/>
        </w:rPr>
        <w:sectPr w:rsidR="003543FB" w:rsidRPr="003543FB" w:rsidSect="003543FB">
          <w:pgSz w:w="11909" w:h="16838"/>
          <w:pgMar w:top="720" w:right="720" w:bottom="1985" w:left="0" w:header="0" w:footer="6" w:gutter="1480"/>
          <w:pgNumType w:start="2"/>
          <w:cols w:space="720"/>
          <w:docGrid w:linePitch="326"/>
        </w:sectPr>
      </w:pPr>
      <w:r w:rsidRPr="00F72347">
        <w:rPr>
          <w:color w:val="000000"/>
        </w:rPr>
        <w:t>4.10.</w:t>
      </w:r>
      <w:r w:rsidRPr="00F72347">
        <w:rPr>
          <w:color w:val="000000"/>
        </w:rPr>
        <w:tab/>
        <w:t>В случаях, предусмотренных пунктом 4.9 Порядка, договор расторгается, производится замена выбывших граждан, претендентами, занимающими следующую позицию в рейтинге, с которыми заключается договор в порядке, пред</w:t>
      </w:r>
      <w:r>
        <w:rPr>
          <w:color w:val="000000"/>
        </w:rPr>
        <w:t>усмотренном пунктом.</w:t>
      </w:r>
    </w:p>
    <w:p w:rsidR="003543FB" w:rsidRDefault="003543FB" w:rsidP="003543FB">
      <w:pPr>
        <w:pStyle w:val="4"/>
        <w:shd w:val="clear" w:color="auto" w:fill="auto"/>
        <w:spacing w:before="0" w:after="0" w:line="324" w:lineRule="exact"/>
      </w:pPr>
      <w:r>
        <w:rPr>
          <w:color w:val="000000"/>
        </w:rPr>
        <w:lastRenderedPageBreak/>
        <w:t xml:space="preserve">                                                                                     Приложение 1</w:t>
      </w:r>
    </w:p>
    <w:p w:rsidR="003543FB" w:rsidRPr="0015692F" w:rsidRDefault="003543FB" w:rsidP="003543FB">
      <w:pPr>
        <w:pStyle w:val="4"/>
        <w:shd w:val="clear" w:color="auto" w:fill="auto"/>
        <w:tabs>
          <w:tab w:val="left" w:pos="8118"/>
        </w:tabs>
        <w:spacing w:before="0" w:after="0" w:line="240" w:lineRule="auto"/>
        <w:ind w:left="5360" w:right="260"/>
        <w:rPr>
          <w:color w:val="000000"/>
          <w:sz w:val="24"/>
          <w:szCs w:val="24"/>
        </w:rPr>
      </w:pPr>
      <w:r w:rsidRPr="0015692F">
        <w:rPr>
          <w:color w:val="000000"/>
          <w:sz w:val="24"/>
          <w:szCs w:val="24"/>
        </w:rPr>
        <w:t>к Порядку проведения конкурсного отбора претендентов на заключение договора о целевом обучении в организациях, осуществляющих</w:t>
      </w:r>
      <w:r w:rsidRPr="0015692F">
        <w:rPr>
          <w:sz w:val="24"/>
          <w:szCs w:val="24"/>
        </w:rPr>
        <w:t xml:space="preserve"> </w:t>
      </w:r>
      <w:r w:rsidRPr="0015692F">
        <w:rPr>
          <w:color w:val="000000"/>
          <w:sz w:val="24"/>
          <w:szCs w:val="24"/>
        </w:rPr>
        <w:t>образовательную деятельность по образовательным программам средне профессионального или высшего образования по педагогическим специальностям</w:t>
      </w:r>
    </w:p>
    <w:p w:rsidR="003543FB" w:rsidRPr="0015692F" w:rsidRDefault="003543FB" w:rsidP="003543FB">
      <w:pPr>
        <w:pStyle w:val="4"/>
        <w:shd w:val="clear" w:color="auto" w:fill="auto"/>
        <w:tabs>
          <w:tab w:val="left" w:pos="8118"/>
        </w:tabs>
        <w:spacing w:before="0" w:after="0" w:line="324" w:lineRule="exact"/>
        <w:ind w:left="5360" w:right="260"/>
        <w:rPr>
          <w:sz w:val="24"/>
          <w:szCs w:val="24"/>
        </w:rPr>
      </w:pPr>
    </w:p>
    <w:p w:rsidR="003543FB" w:rsidRPr="00AD234D" w:rsidRDefault="003543FB" w:rsidP="003543FB">
      <w:pPr>
        <w:pStyle w:val="4"/>
        <w:shd w:val="clear" w:color="auto" w:fill="auto"/>
        <w:spacing w:before="0" w:after="0" w:line="250" w:lineRule="exact"/>
        <w:ind w:left="5387" w:hanging="1207"/>
        <w:jc w:val="left"/>
        <w:rPr>
          <w:color w:val="000000"/>
          <w:sz w:val="24"/>
          <w:szCs w:val="24"/>
        </w:rPr>
      </w:pPr>
      <w:r w:rsidRPr="00AD234D">
        <w:rPr>
          <w:color w:val="000000"/>
          <w:sz w:val="24"/>
          <w:szCs w:val="24"/>
        </w:rPr>
        <w:t xml:space="preserve">                       В управление по социальной политике  </w:t>
      </w:r>
    </w:p>
    <w:p w:rsidR="003543FB" w:rsidRPr="00AD234D" w:rsidRDefault="003543FB" w:rsidP="003543FB">
      <w:pPr>
        <w:pStyle w:val="4"/>
        <w:shd w:val="clear" w:color="auto" w:fill="auto"/>
        <w:spacing w:before="0" w:after="0" w:line="250" w:lineRule="exact"/>
        <w:ind w:left="5387" w:hanging="1207"/>
        <w:jc w:val="left"/>
        <w:rPr>
          <w:color w:val="000000"/>
          <w:sz w:val="24"/>
          <w:szCs w:val="24"/>
        </w:rPr>
      </w:pPr>
      <w:r w:rsidRPr="00AD234D">
        <w:rPr>
          <w:color w:val="000000"/>
          <w:sz w:val="24"/>
          <w:szCs w:val="24"/>
        </w:rPr>
        <w:t xml:space="preserve">                       </w:t>
      </w:r>
      <w:r>
        <w:rPr>
          <w:color w:val="000000"/>
          <w:sz w:val="24"/>
          <w:szCs w:val="24"/>
        </w:rPr>
        <w:t xml:space="preserve"> </w:t>
      </w:r>
      <w:proofErr w:type="spellStart"/>
      <w:r>
        <w:rPr>
          <w:color w:val="000000"/>
          <w:sz w:val="24"/>
          <w:szCs w:val="24"/>
        </w:rPr>
        <w:t>Залесовского</w:t>
      </w:r>
      <w:proofErr w:type="spellEnd"/>
      <w:r>
        <w:rPr>
          <w:color w:val="000000"/>
          <w:sz w:val="24"/>
          <w:szCs w:val="24"/>
        </w:rPr>
        <w:t xml:space="preserve"> муниципального  округа</w:t>
      </w:r>
    </w:p>
    <w:p w:rsidR="003543FB" w:rsidRPr="00052E6F" w:rsidRDefault="003543FB" w:rsidP="003543FB">
      <w:pPr>
        <w:pStyle w:val="4"/>
        <w:shd w:val="clear" w:color="auto" w:fill="auto"/>
        <w:spacing w:before="0" w:after="0" w:line="250" w:lineRule="exact"/>
        <w:ind w:left="5387" w:hanging="1207"/>
        <w:jc w:val="left"/>
      </w:pPr>
      <w:r w:rsidRPr="0015692F">
        <w:rPr>
          <w:color w:val="000000"/>
          <w:sz w:val="20"/>
          <w:szCs w:val="20"/>
        </w:rPr>
        <w:t xml:space="preserve">                   __________________________________</w:t>
      </w:r>
      <w:r>
        <w:rPr>
          <w:color w:val="000000"/>
          <w:sz w:val="20"/>
          <w:szCs w:val="20"/>
        </w:rPr>
        <w:t>__________</w:t>
      </w:r>
      <w:r>
        <w:rPr>
          <w:color w:val="000000"/>
          <w:u w:val="single"/>
        </w:rPr>
        <w:t xml:space="preserve"> </w:t>
      </w:r>
      <w:r>
        <w:rPr>
          <w:color w:val="000000"/>
          <w:sz w:val="20"/>
          <w:szCs w:val="20"/>
          <w:u w:val="single"/>
        </w:rPr>
        <w:t xml:space="preserve">                                                                                                          </w:t>
      </w:r>
      <w:r w:rsidRPr="001377EE">
        <w:rPr>
          <w:color w:val="000000"/>
          <w:sz w:val="20"/>
          <w:szCs w:val="20"/>
          <w:u w:val="single"/>
        </w:rPr>
        <w:t>Ф.И.О.(последнее - при нал</w:t>
      </w:r>
      <w:r>
        <w:rPr>
          <w:color w:val="000000"/>
          <w:sz w:val="20"/>
          <w:szCs w:val="20"/>
          <w:u w:val="single"/>
        </w:rPr>
        <w:t>ичии</w:t>
      </w:r>
      <w:r w:rsidRPr="001377EE">
        <w:rPr>
          <w:color w:val="000000"/>
          <w:sz w:val="20"/>
          <w:szCs w:val="20"/>
          <w:u w:val="single"/>
        </w:rPr>
        <w:t>)</w:t>
      </w:r>
      <w:r>
        <w:rPr>
          <w:color w:val="000000"/>
          <w:sz w:val="20"/>
          <w:szCs w:val="20"/>
          <w:u w:val="single"/>
        </w:rPr>
        <w:t>_____________</w:t>
      </w:r>
      <w:r w:rsidRPr="001377EE">
        <w:rPr>
          <w:color w:val="000000"/>
          <w:sz w:val="20"/>
          <w:szCs w:val="20"/>
          <w:u w:val="single"/>
        </w:rPr>
        <w:t>__</w:t>
      </w:r>
    </w:p>
    <w:p w:rsidR="003543FB" w:rsidRPr="001377EE" w:rsidRDefault="003543FB" w:rsidP="003543FB">
      <w:pPr>
        <w:pStyle w:val="41"/>
        <w:shd w:val="clear" w:color="auto" w:fill="auto"/>
        <w:spacing w:line="266" w:lineRule="exact"/>
        <w:ind w:left="6300" w:right="263"/>
        <w:jc w:val="left"/>
        <w:rPr>
          <w:color w:val="000000"/>
          <w:sz w:val="20"/>
          <w:szCs w:val="20"/>
          <w:u w:val="single"/>
        </w:rPr>
      </w:pPr>
      <w:r>
        <w:rPr>
          <w:color w:val="000000"/>
          <w:sz w:val="20"/>
          <w:szCs w:val="20"/>
          <w:u w:val="single"/>
        </w:rPr>
        <w:t>__________________________________________</w:t>
      </w:r>
    </w:p>
    <w:p w:rsidR="003543FB" w:rsidRDefault="003543FB" w:rsidP="003543FB">
      <w:pPr>
        <w:pStyle w:val="41"/>
        <w:shd w:val="clear" w:color="auto" w:fill="auto"/>
        <w:spacing w:line="270" w:lineRule="exact"/>
        <w:ind w:left="5740" w:right="-21" w:hanging="380"/>
        <w:jc w:val="left"/>
        <w:rPr>
          <w:color w:val="000000"/>
          <w:sz w:val="20"/>
          <w:szCs w:val="20"/>
        </w:rPr>
      </w:pPr>
      <w:r w:rsidRPr="001377EE">
        <w:rPr>
          <w:color w:val="000000"/>
          <w:sz w:val="20"/>
          <w:szCs w:val="20"/>
          <w:u w:val="single"/>
        </w:rPr>
        <w:t>адрес места жительства заявителя</w:t>
      </w:r>
      <w:r>
        <w:rPr>
          <w:color w:val="000000"/>
          <w:sz w:val="20"/>
          <w:szCs w:val="20"/>
        </w:rPr>
        <w:t>_______________</w:t>
      </w:r>
    </w:p>
    <w:p w:rsidR="003543FB" w:rsidRPr="001377EE" w:rsidRDefault="003543FB" w:rsidP="003543FB">
      <w:pPr>
        <w:pStyle w:val="41"/>
        <w:shd w:val="clear" w:color="auto" w:fill="auto"/>
        <w:spacing w:line="270" w:lineRule="exact"/>
        <w:ind w:left="5740" w:right="-21" w:hanging="380"/>
        <w:jc w:val="left"/>
        <w:rPr>
          <w:color w:val="000000"/>
          <w:sz w:val="20"/>
          <w:szCs w:val="20"/>
        </w:rPr>
      </w:pPr>
      <w:r>
        <w:rPr>
          <w:color w:val="000000"/>
          <w:sz w:val="20"/>
          <w:szCs w:val="20"/>
          <w:u w:val="single"/>
        </w:rPr>
        <w:t>____________________________________________</w:t>
      </w:r>
    </w:p>
    <w:p w:rsidR="003543FB" w:rsidRPr="001377EE" w:rsidRDefault="003543FB" w:rsidP="003543FB">
      <w:pPr>
        <w:pStyle w:val="41"/>
        <w:shd w:val="clear" w:color="auto" w:fill="auto"/>
        <w:spacing w:line="270" w:lineRule="exact"/>
        <w:ind w:left="5740" w:right="-21" w:hanging="380"/>
        <w:jc w:val="left"/>
        <w:rPr>
          <w:sz w:val="20"/>
          <w:szCs w:val="20"/>
        </w:rPr>
      </w:pPr>
      <w:r w:rsidRPr="001377EE">
        <w:rPr>
          <w:color w:val="000000"/>
          <w:sz w:val="20"/>
          <w:szCs w:val="20"/>
        </w:rPr>
        <w:t xml:space="preserve"> контактный телефон</w:t>
      </w:r>
      <w:r>
        <w:rPr>
          <w:color w:val="000000"/>
          <w:sz w:val="20"/>
          <w:szCs w:val="20"/>
        </w:rPr>
        <w:t>__________________________</w:t>
      </w:r>
    </w:p>
    <w:p w:rsidR="003543FB" w:rsidRDefault="003543FB" w:rsidP="003543FB">
      <w:pPr>
        <w:pStyle w:val="4"/>
        <w:shd w:val="clear" w:color="auto" w:fill="auto"/>
        <w:spacing w:before="0" w:after="0" w:line="644" w:lineRule="exact"/>
        <w:ind w:left="4180"/>
        <w:jc w:val="left"/>
      </w:pPr>
      <w:r>
        <w:rPr>
          <w:color w:val="000000"/>
        </w:rPr>
        <w:t>ЗАЯВЛЕНИЕ</w:t>
      </w:r>
    </w:p>
    <w:p w:rsidR="003543FB" w:rsidRPr="00093380" w:rsidRDefault="003543FB" w:rsidP="003543FB">
      <w:pPr>
        <w:pStyle w:val="4"/>
        <w:shd w:val="clear" w:color="auto" w:fill="auto"/>
        <w:spacing w:before="0" w:after="0" w:line="240" w:lineRule="auto"/>
        <w:ind w:left="740"/>
        <w:jc w:val="left"/>
        <w:rPr>
          <w:sz w:val="24"/>
          <w:szCs w:val="24"/>
        </w:rPr>
      </w:pPr>
      <w:r w:rsidRPr="00093380">
        <w:rPr>
          <w:color w:val="000000"/>
          <w:sz w:val="24"/>
          <w:szCs w:val="24"/>
        </w:rPr>
        <w:t>Прошу рассмотреть мою</w:t>
      </w:r>
      <w:r>
        <w:rPr>
          <w:color w:val="000000"/>
          <w:sz w:val="24"/>
          <w:szCs w:val="24"/>
        </w:rPr>
        <w:t xml:space="preserve"> кандидатуру, кандидатуру моего </w:t>
      </w:r>
      <w:r w:rsidRPr="00093380">
        <w:rPr>
          <w:color w:val="000000"/>
          <w:sz w:val="24"/>
          <w:szCs w:val="24"/>
        </w:rPr>
        <w:t>ребенка</w:t>
      </w:r>
      <w:r>
        <w:rPr>
          <w:color w:val="000000"/>
          <w:sz w:val="24"/>
          <w:szCs w:val="24"/>
        </w:rPr>
        <w:t>____________________________________________________________________</w:t>
      </w:r>
    </w:p>
    <w:p w:rsidR="003543FB" w:rsidRPr="00093380" w:rsidRDefault="003543FB" w:rsidP="003543FB">
      <w:pPr>
        <w:pStyle w:val="41"/>
        <w:shd w:val="clear" w:color="auto" w:fill="auto"/>
        <w:tabs>
          <w:tab w:val="left" w:pos="1244"/>
          <w:tab w:val="left" w:pos="3487"/>
          <w:tab w:val="left" w:pos="5391"/>
          <w:tab w:val="left" w:pos="6360"/>
          <w:tab w:val="left" w:pos="8178"/>
        </w:tabs>
        <w:spacing w:after="280" w:line="240" w:lineRule="auto"/>
        <w:ind w:left="20" w:right="1200" w:firstLine="1900"/>
        <w:jc w:val="left"/>
        <w:rPr>
          <w:color w:val="000000"/>
          <w:sz w:val="20"/>
          <w:szCs w:val="20"/>
        </w:rPr>
      </w:pPr>
      <w:proofErr w:type="gramStart"/>
      <w:r w:rsidRPr="00093380">
        <w:rPr>
          <w:color w:val="000000"/>
          <w:sz w:val="20"/>
          <w:szCs w:val="20"/>
        </w:rPr>
        <w:t xml:space="preserve">(фамилия, имя, отчество (последнее - при наличии) </w:t>
      </w:r>
      <w:proofErr w:type="gramEnd"/>
    </w:p>
    <w:p w:rsidR="003543FB" w:rsidRDefault="003543FB" w:rsidP="003543FB">
      <w:pPr>
        <w:pStyle w:val="41"/>
        <w:shd w:val="clear" w:color="auto" w:fill="auto"/>
        <w:tabs>
          <w:tab w:val="left" w:pos="1244"/>
          <w:tab w:val="left" w:pos="3487"/>
          <w:tab w:val="left" w:pos="5391"/>
          <w:tab w:val="left" w:pos="6360"/>
          <w:tab w:val="left" w:pos="8178"/>
        </w:tabs>
        <w:spacing w:line="240" w:lineRule="auto"/>
        <w:ind w:left="20" w:right="1200" w:firstLine="0"/>
        <w:jc w:val="left"/>
        <w:rPr>
          <w:color w:val="000000"/>
          <w:sz w:val="20"/>
          <w:szCs w:val="20"/>
        </w:rPr>
      </w:pPr>
      <w:r>
        <w:rPr>
          <w:rStyle w:val="312"/>
          <w:rFonts w:ascii="Times New Roman" w:hAnsi="Times New Roman" w:cs="Times New Roman" w:hint="default"/>
          <w:sz w:val="24"/>
          <w:szCs w:val="24"/>
        </w:rPr>
        <w:t xml:space="preserve">              Для заключения договора о целевом </w:t>
      </w:r>
      <w:r w:rsidRPr="00093380">
        <w:rPr>
          <w:rStyle w:val="312"/>
          <w:rFonts w:ascii="Times New Roman" w:hAnsi="Times New Roman" w:cs="Times New Roman" w:hint="default"/>
          <w:sz w:val="24"/>
          <w:szCs w:val="24"/>
        </w:rPr>
        <w:t>обучении</w:t>
      </w:r>
      <w:r>
        <w:rPr>
          <w:rStyle w:val="312"/>
          <w:rFonts w:ascii="Times New Roman" w:hAnsi="Times New Roman" w:cs="Times New Roman" w:hint="default"/>
          <w:sz w:val="24"/>
          <w:szCs w:val="24"/>
        </w:rPr>
        <w:t>______________________________</w:t>
      </w:r>
    </w:p>
    <w:p w:rsidR="003543FB" w:rsidRDefault="003543FB" w:rsidP="003543FB">
      <w:pPr>
        <w:pStyle w:val="41"/>
        <w:shd w:val="clear" w:color="auto" w:fill="auto"/>
        <w:tabs>
          <w:tab w:val="left" w:pos="1244"/>
          <w:tab w:val="left" w:pos="3487"/>
          <w:tab w:val="left" w:pos="5391"/>
          <w:tab w:val="left" w:pos="6360"/>
          <w:tab w:val="left" w:pos="8178"/>
        </w:tabs>
        <w:spacing w:line="240" w:lineRule="auto"/>
        <w:ind w:left="20" w:right="1200" w:firstLine="0"/>
        <w:rPr>
          <w:rStyle w:val="312"/>
          <w:rFonts w:ascii="Times New Roman" w:hAnsi="Times New Roman" w:cs="Times New Roman" w:hint="default"/>
          <w:sz w:val="20"/>
          <w:szCs w:val="20"/>
        </w:rPr>
      </w:pPr>
      <w:r>
        <w:rPr>
          <w:color w:val="000000"/>
          <w:sz w:val="20"/>
          <w:szCs w:val="20"/>
        </w:rPr>
        <w:t xml:space="preserve">                         (н</w:t>
      </w:r>
      <w:r w:rsidRPr="00093380">
        <w:rPr>
          <w:color w:val="000000"/>
          <w:sz w:val="20"/>
          <w:szCs w:val="20"/>
        </w:rPr>
        <w:t xml:space="preserve">аименование образовательной организации) </w:t>
      </w:r>
      <w:r w:rsidRPr="00093380">
        <w:rPr>
          <w:rStyle w:val="312"/>
          <w:rFonts w:ascii="Times New Roman" w:hAnsi="Times New Roman" w:cs="Times New Roman" w:hint="default"/>
          <w:sz w:val="20"/>
          <w:szCs w:val="20"/>
        </w:rPr>
        <w:t xml:space="preserve">по направлению </w:t>
      </w:r>
      <w:r w:rsidRPr="001377EE">
        <w:rPr>
          <w:rStyle w:val="312"/>
          <w:rFonts w:ascii="Times New Roman" w:hAnsi="Times New Roman" w:cs="Times New Roman" w:hint="default"/>
          <w:sz w:val="20"/>
          <w:szCs w:val="20"/>
        </w:rPr>
        <w:t>подготовки</w:t>
      </w:r>
      <w:r>
        <w:rPr>
          <w:rStyle w:val="312"/>
          <w:rFonts w:ascii="Times New Roman" w:hAnsi="Times New Roman" w:cs="Times New Roman" w:hint="default"/>
          <w:sz w:val="20"/>
          <w:szCs w:val="20"/>
        </w:rPr>
        <w:t>)</w:t>
      </w:r>
    </w:p>
    <w:p w:rsidR="003543FB" w:rsidRPr="00093380" w:rsidRDefault="003543FB" w:rsidP="003543FB">
      <w:pPr>
        <w:pStyle w:val="41"/>
        <w:shd w:val="clear" w:color="auto" w:fill="auto"/>
        <w:tabs>
          <w:tab w:val="left" w:pos="1244"/>
          <w:tab w:val="left" w:pos="3487"/>
          <w:tab w:val="left" w:pos="5391"/>
          <w:tab w:val="left" w:pos="6360"/>
          <w:tab w:val="left" w:pos="8178"/>
        </w:tabs>
        <w:spacing w:line="240" w:lineRule="auto"/>
        <w:ind w:left="20" w:right="1200" w:firstLine="0"/>
        <w:rPr>
          <w:sz w:val="24"/>
          <w:szCs w:val="24"/>
        </w:rPr>
      </w:pPr>
    </w:p>
    <w:p w:rsidR="003543FB" w:rsidRPr="00093380" w:rsidRDefault="003543FB" w:rsidP="003543FB">
      <w:pPr>
        <w:pStyle w:val="41"/>
        <w:shd w:val="clear" w:color="auto" w:fill="auto"/>
        <w:spacing w:after="320" w:line="230" w:lineRule="exact"/>
        <w:ind w:firstLine="0"/>
        <w:jc w:val="left"/>
        <w:rPr>
          <w:sz w:val="24"/>
          <w:szCs w:val="24"/>
        </w:rPr>
      </w:pPr>
      <w:r>
        <w:rPr>
          <w:color w:val="000000"/>
          <w:sz w:val="24"/>
          <w:szCs w:val="24"/>
        </w:rPr>
        <w:t>___________________________________н</w:t>
      </w:r>
      <w:r w:rsidRPr="00093380">
        <w:rPr>
          <w:color w:val="000000"/>
          <w:sz w:val="24"/>
          <w:szCs w:val="24"/>
        </w:rPr>
        <w:t>аименование направления подготовки/специальности)</w:t>
      </w:r>
    </w:p>
    <w:p w:rsidR="003543FB" w:rsidRPr="00093380" w:rsidRDefault="003543FB" w:rsidP="003543FB">
      <w:pPr>
        <w:pStyle w:val="4"/>
        <w:shd w:val="clear" w:color="auto" w:fill="auto"/>
        <w:spacing w:before="0" w:after="0" w:line="320" w:lineRule="exact"/>
        <w:ind w:left="20" w:right="260"/>
        <w:jc w:val="left"/>
        <w:rPr>
          <w:sz w:val="24"/>
          <w:szCs w:val="24"/>
        </w:rPr>
      </w:pPr>
      <w:r w:rsidRPr="00093380">
        <w:rPr>
          <w:color w:val="000000"/>
          <w:sz w:val="24"/>
          <w:szCs w:val="24"/>
        </w:rPr>
        <w:t>с целью дальнейшего трудоустройства в образовательную орган</w:t>
      </w:r>
      <w:r>
        <w:rPr>
          <w:color w:val="000000"/>
          <w:sz w:val="24"/>
          <w:szCs w:val="24"/>
        </w:rPr>
        <w:t xml:space="preserve">изацию, подведомственную </w:t>
      </w:r>
      <w:proofErr w:type="gramStart"/>
      <w:r>
        <w:rPr>
          <w:color w:val="000000"/>
          <w:sz w:val="24"/>
          <w:szCs w:val="24"/>
        </w:rPr>
        <w:t>отделе</w:t>
      </w:r>
      <w:proofErr w:type="gramEnd"/>
      <w:r>
        <w:rPr>
          <w:color w:val="000000"/>
          <w:sz w:val="24"/>
          <w:szCs w:val="24"/>
        </w:rPr>
        <w:t xml:space="preserve"> по образованию</w:t>
      </w:r>
      <w:r w:rsidRPr="00093380">
        <w:rPr>
          <w:color w:val="000000"/>
          <w:sz w:val="24"/>
          <w:szCs w:val="24"/>
        </w:rPr>
        <w:t>.</w:t>
      </w:r>
    </w:p>
    <w:p w:rsidR="003543FB" w:rsidRPr="00093380" w:rsidRDefault="003543FB" w:rsidP="003543FB">
      <w:pPr>
        <w:pStyle w:val="4"/>
        <w:shd w:val="clear" w:color="auto" w:fill="auto"/>
        <w:spacing w:before="0" w:after="0" w:line="320" w:lineRule="exact"/>
        <w:ind w:left="740"/>
        <w:jc w:val="left"/>
        <w:rPr>
          <w:sz w:val="24"/>
          <w:szCs w:val="24"/>
        </w:rPr>
      </w:pPr>
      <w:r w:rsidRPr="00093380">
        <w:rPr>
          <w:color w:val="000000"/>
          <w:sz w:val="24"/>
          <w:szCs w:val="24"/>
        </w:rPr>
        <w:t xml:space="preserve">С условиями проведения конкурсного отбора </w:t>
      </w:r>
      <w:proofErr w:type="gramStart"/>
      <w:r w:rsidRPr="00093380">
        <w:rPr>
          <w:color w:val="000000"/>
          <w:sz w:val="24"/>
          <w:szCs w:val="24"/>
        </w:rPr>
        <w:t>ознакомлен</w:t>
      </w:r>
      <w:proofErr w:type="gramEnd"/>
      <w:r w:rsidRPr="00093380">
        <w:rPr>
          <w:color w:val="000000"/>
          <w:sz w:val="24"/>
          <w:szCs w:val="24"/>
        </w:rPr>
        <w:t>.</w:t>
      </w:r>
    </w:p>
    <w:p w:rsidR="003543FB" w:rsidRPr="00093380" w:rsidRDefault="003543FB" w:rsidP="003543FB">
      <w:pPr>
        <w:pStyle w:val="4"/>
        <w:shd w:val="clear" w:color="auto" w:fill="auto"/>
        <w:spacing w:before="0" w:after="0" w:line="320" w:lineRule="exact"/>
        <w:ind w:left="740"/>
        <w:jc w:val="left"/>
        <w:rPr>
          <w:sz w:val="24"/>
          <w:szCs w:val="24"/>
        </w:rPr>
      </w:pPr>
      <w:r w:rsidRPr="00093380">
        <w:rPr>
          <w:color w:val="000000"/>
          <w:sz w:val="24"/>
          <w:szCs w:val="24"/>
        </w:rPr>
        <w:t>К заявлению прилагаются следующие документы:</w:t>
      </w:r>
    </w:p>
    <w:p w:rsidR="003543FB" w:rsidRPr="00093380" w:rsidRDefault="003543FB" w:rsidP="003543FB">
      <w:pPr>
        <w:pStyle w:val="22"/>
        <w:keepNext/>
        <w:keepLines/>
        <w:shd w:val="clear" w:color="auto" w:fill="auto"/>
        <w:tabs>
          <w:tab w:val="left" w:leader="underscore" w:pos="9389"/>
        </w:tabs>
        <w:ind w:right="260"/>
        <w:jc w:val="left"/>
        <w:rPr>
          <w:sz w:val="24"/>
          <w:szCs w:val="24"/>
        </w:rPr>
      </w:pPr>
      <w:r>
        <w:rPr>
          <w:color w:val="000000"/>
          <w:sz w:val="24"/>
          <w:szCs w:val="24"/>
        </w:rPr>
        <w:t xml:space="preserve">             </w:t>
      </w:r>
      <w:r w:rsidRPr="00093380">
        <w:rPr>
          <w:color w:val="000000"/>
          <w:sz w:val="24"/>
          <w:szCs w:val="24"/>
        </w:rPr>
        <w:t>1.</w:t>
      </w:r>
      <w:r>
        <w:rPr>
          <w:color w:val="000000"/>
          <w:sz w:val="24"/>
          <w:szCs w:val="24"/>
        </w:rPr>
        <w:t xml:space="preserve"> Согласие претендента, родителя (законного представителя) в случае, если претендент является несовершеннолетним.</w:t>
      </w:r>
    </w:p>
    <w:p w:rsidR="003543FB" w:rsidRPr="00093380" w:rsidRDefault="003543FB" w:rsidP="003543FB">
      <w:pPr>
        <w:pStyle w:val="50"/>
        <w:shd w:val="clear" w:color="auto" w:fill="auto"/>
        <w:tabs>
          <w:tab w:val="left" w:leader="underscore" w:pos="9446"/>
        </w:tabs>
        <w:ind w:right="260"/>
        <w:jc w:val="left"/>
        <w:rPr>
          <w:rFonts w:ascii="Times New Roman" w:hAnsi="Times New Roman" w:cs="Times New Roman"/>
          <w:sz w:val="24"/>
          <w:szCs w:val="24"/>
        </w:rPr>
      </w:pPr>
      <w:r>
        <w:rPr>
          <w:rStyle w:val="312"/>
          <w:rFonts w:ascii="Times New Roman" w:hAnsi="Times New Roman" w:cs="Times New Roman" w:hint="default"/>
          <w:sz w:val="24"/>
          <w:szCs w:val="24"/>
        </w:rPr>
        <w:t xml:space="preserve">            </w:t>
      </w:r>
      <w:r w:rsidRPr="00093380">
        <w:rPr>
          <w:rStyle w:val="312"/>
          <w:rFonts w:ascii="Times New Roman" w:hAnsi="Times New Roman" w:cs="Times New Roman" w:hint="default"/>
          <w:sz w:val="24"/>
          <w:szCs w:val="24"/>
        </w:rPr>
        <w:t>2</w:t>
      </w:r>
      <w:r w:rsidRPr="000933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Копия паспорта</w:t>
      </w:r>
    </w:p>
    <w:p w:rsidR="003543FB" w:rsidRPr="00093380" w:rsidRDefault="003543FB" w:rsidP="003543FB">
      <w:pPr>
        <w:pStyle w:val="60"/>
        <w:shd w:val="clear" w:color="auto" w:fill="auto"/>
        <w:tabs>
          <w:tab w:val="left" w:leader="underscore" w:pos="9443"/>
        </w:tabs>
        <w:spacing w:after="356"/>
        <w:ind w:right="260"/>
        <w:jc w:val="left"/>
        <w:rPr>
          <w:sz w:val="24"/>
          <w:szCs w:val="24"/>
        </w:rPr>
      </w:pPr>
      <w:r>
        <w:rPr>
          <w:rStyle w:val="614pt"/>
          <w:sz w:val="24"/>
          <w:szCs w:val="24"/>
        </w:rPr>
        <w:t xml:space="preserve">            3.Документы, подтверждающие результаты освоения образовательных программ.  </w:t>
      </w:r>
    </w:p>
    <w:p w:rsidR="003543FB" w:rsidRPr="00093380" w:rsidRDefault="003543FB" w:rsidP="003543FB">
      <w:pPr>
        <w:pStyle w:val="4"/>
        <w:shd w:val="clear" w:color="auto" w:fill="auto"/>
        <w:spacing w:before="0" w:after="0" w:line="250" w:lineRule="exact"/>
        <w:ind w:left="740"/>
        <w:jc w:val="left"/>
        <w:rPr>
          <w:sz w:val="24"/>
          <w:szCs w:val="24"/>
        </w:rPr>
      </w:pPr>
      <w:r w:rsidRPr="00093380">
        <w:rPr>
          <w:color w:val="000000"/>
          <w:sz w:val="24"/>
          <w:szCs w:val="24"/>
        </w:rPr>
        <w:t>Результат рассмотрения заявления прошу выдать (направить):</w:t>
      </w:r>
    </w:p>
    <w:p w:rsidR="003543FB" w:rsidRPr="00093380" w:rsidRDefault="003543FB" w:rsidP="003543FB">
      <w:pPr>
        <w:pStyle w:val="4"/>
        <w:shd w:val="clear" w:color="auto" w:fill="auto"/>
        <w:tabs>
          <w:tab w:val="left" w:pos="529"/>
          <w:tab w:val="left" w:leader="underscore" w:pos="9418"/>
        </w:tabs>
        <w:spacing w:before="0" w:after="1" w:line="250" w:lineRule="exact"/>
        <w:ind w:left="360" w:right="260"/>
        <w:rPr>
          <w:sz w:val="24"/>
          <w:szCs w:val="24"/>
        </w:rPr>
      </w:pPr>
      <w:r w:rsidRPr="00093380">
        <w:rPr>
          <w:color w:val="000000"/>
          <w:sz w:val="24"/>
          <w:szCs w:val="24"/>
        </w:rPr>
        <w:t xml:space="preserve">       1.  по электронной почте:__________________________________</w:t>
      </w:r>
      <w:r w:rsidRPr="00093380">
        <w:rPr>
          <w:color w:val="000000"/>
          <w:sz w:val="24"/>
          <w:szCs w:val="24"/>
        </w:rPr>
        <w:tab/>
      </w:r>
    </w:p>
    <w:p w:rsidR="003543FB" w:rsidRPr="00560531" w:rsidRDefault="003543FB" w:rsidP="003543FB">
      <w:pPr>
        <w:pStyle w:val="4"/>
        <w:shd w:val="clear" w:color="auto" w:fill="auto"/>
        <w:spacing w:before="0" w:after="0" w:line="250" w:lineRule="exact"/>
        <w:ind w:left="5360"/>
        <w:rPr>
          <w:sz w:val="20"/>
          <w:szCs w:val="20"/>
        </w:rPr>
      </w:pPr>
      <w:r w:rsidRPr="00560531">
        <w:rPr>
          <w:color w:val="000000"/>
          <w:sz w:val="20"/>
          <w:szCs w:val="20"/>
        </w:rPr>
        <w:t>(адрес электронной почты)</w:t>
      </w:r>
    </w:p>
    <w:p w:rsidR="003543FB" w:rsidRPr="00093380" w:rsidRDefault="003543FB" w:rsidP="003543FB">
      <w:pPr>
        <w:pStyle w:val="4"/>
        <w:shd w:val="clear" w:color="auto" w:fill="auto"/>
        <w:tabs>
          <w:tab w:val="left" w:pos="698"/>
          <w:tab w:val="left" w:leader="underscore" w:pos="9004"/>
        </w:tabs>
        <w:spacing w:before="0" w:after="0" w:line="324" w:lineRule="exact"/>
        <w:jc w:val="left"/>
        <w:rPr>
          <w:sz w:val="24"/>
          <w:szCs w:val="24"/>
        </w:rPr>
      </w:pPr>
      <w:r w:rsidRPr="00093380">
        <w:rPr>
          <w:color w:val="000000"/>
          <w:sz w:val="24"/>
          <w:szCs w:val="24"/>
        </w:rPr>
        <w:t xml:space="preserve">             2.  по почте:</w:t>
      </w:r>
      <w:r w:rsidRPr="00093380">
        <w:rPr>
          <w:color w:val="000000"/>
          <w:sz w:val="24"/>
          <w:szCs w:val="24"/>
        </w:rPr>
        <w:tab/>
      </w:r>
    </w:p>
    <w:p w:rsidR="003543FB" w:rsidRPr="00560531" w:rsidRDefault="003543FB" w:rsidP="003543FB">
      <w:pPr>
        <w:pStyle w:val="4"/>
        <w:shd w:val="clear" w:color="auto" w:fill="auto"/>
        <w:spacing w:before="0" w:after="0" w:line="240" w:lineRule="auto"/>
        <w:ind w:left="3920"/>
        <w:jc w:val="left"/>
        <w:rPr>
          <w:sz w:val="20"/>
          <w:szCs w:val="20"/>
        </w:rPr>
      </w:pPr>
      <w:r w:rsidRPr="00560531">
        <w:rPr>
          <w:color w:val="000000"/>
          <w:sz w:val="20"/>
          <w:szCs w:val="20"/>
        </w:rPr>
        <w:t>(почтовый адрес)</w:t>
      </w:r>
    </w:p>
    <w:p w:rsidR="003543FB" w:rsidRPr="00093380" w:rsidRDefault="003543FB" w:rsidP="003543FB">
      <w:pPr>
        <w:pStyle w:val="4"/>
        <w:shd w:val="clear" w:color="auto" w:fill="auto"/>
        <w:tabs>
          <w:tab w:val="left" w:pos="806"/>
        </w:tabs>
        <w:spacing w:before="0" w:after="659" w:line="324" w:lineRule="exact"/>
        <w:jc w:val="left"/>
        <w:rPr>
          <w:sz w:val="24"/>
          <w:szCs w:val="24"/>
        </w:rPr>
      </w:pPr>
      <w:r>
        <w:rPr>
          <w:color w:val="000000"/>
          <w:sz w:val="24"/>
          <w:szCs w:val="24"/>
        </w:rPr>
        <w:t xml:space="preserve">             </w:t>
      </w:r>
      <w:r w:rsidRPr="00093380">
        <w:rPr>
          <w:color w:val="000000"/>
          <w:sz w:val="24"/>
          <w:szCs w:val="24"/>
        </w:rPr>
        <w:t>3.  при личном обращении в отдел</w:t>
      </w:r>
      <w:r>
        <w:rPr>
          <w:color w:val="000000"/>
          <w:sz w:val="24"/>
          <w:szCs w:val="24"/>
        </w:rPr>
        <w:t xml:space="preserve"> по образованию.</w:t>
      </w:r>
    </w:p>
    <w:p w:rsidR="003543FB" w:rsidRPr="00560531" w:rsidRDefault="003543FB" w:rsidP="003543FB">
      <w:pPr>
        <w:pStyle w:val="4"/>
        <w:shd w:val="clear" w:color="auto" w:fill="auto"/>
        <w:tabs>
          <w:tab w:val="left" w:pos="4556"/>
          <w:tab w:val="left" w:pos="7854"/>
        </w:tabs>
        <w:spacing w:before="0" w:after="242" w:line="250" w:lineRule="exact"/>
        <w:ind w:left="420"/>
        <w:jc w:val="left"/>
        <w:rPr>
          <w:color w:val="000000"/>
          <w:sz w:val="24"/>
          <w:szCs w:val="24"/>
        </w:rPr>
      </w:pPr>
      <w:r>
        <w:rPr>
          <w:color w:val="000000"/>
          <w:sz w:val="24"/>
          <w:szCs w:val="24"/>
        </w:rPr>
        <w:t>Да                                               подпись                                                                    Ф.И.О.</w:t>
      </w:r>
    </w:p>
    <w:p w:rsidR="003543FB" w:rsidRDefault="003543FB" w:rsidP="003543FB">
      <w:pPr>
        <w:pStyle w:val="4"/>
        <w:shd w:val="clear" w:color="auto" w:fill="auto"/>
        <w:tabs>
          <w:tab w:val="left" w:leader="underscore" w:pos="922"/>
          <w:tab w:val="left" w:leader="underscore" w:pos="2462"/>
        </w:tabs>
        <w:spacing w:before="0" w:after="0" w:line="328" w:lineRule="exact"/>
        <w:ind w:right="300"/>
        <w:jc w:val="left"/>
        <w:rPr>
          <w:color w:val="000000"/>
          <w:sz w:val="24"/>
          <w:szCs w:val="24"/>
        </w:rPr>
      </w:pPr>
      <w:r w:rsidRPr="00093380">
        <w:rPr>
          <w:color w:val="000000"/>
          <w:sz w:val="24"/>
          <w:szCs w:val="24"/>
        </w:rPr>
        <w:t xml:space="preserve">        </w:t>
      </w:r>
      <w:r>
        <w:rPr>
          <w:color w:val="000000"/>
          <w:sz w:val="24"/>
          <w:szCs w:val="24"/>
        </w:rPr>
        <w:t>Заявление принято______________________________</w:t>
      </w:r>
    </w:p>
    <w:p w:rsidR="003543FB" w:rsidRPr="00560531" w:rsidRDefault="003543FB" w:rsidP="003543FB">
      <w:pPr>
        <w:pStyle w:val="4"/>
        <w:shd w:val="clear" w:color="auto" w:fill="auto"/>
        <w:tabs>
          <w:tab w:val="left" w:leader="underscore" w:pos="922"/>
          <w:tab w:val="left" w:leader="underscore" w:pos="2462"/>
        </w:tabs>
        <w:spacing w:before="0" w:after="0" w:line="240" w:lineRule="auto"/>
        <w:ind w:right="300"/>
        <w:rPr>
          <w:color w:val="000000"/>
          <w:sz w:val="20"/>
          <w:szCs w:val="20"/>
        </w:rPr>
      </w:pPr>
      <w:r>
        <w:rPr>
          <w:color w:val="000000"/>
          <w:sz w:val="20"/>
          <w:szCs w:val="20"/>
        </w:rPr>
        <w:t xml:space="preserve">                                                              (дата)</w:t>
      </w:r>
    </w:p>
    <w:p w:rsidR="003543FB" w:rsidRPr="00560531" w:rsidRDefault="003543FB" w:rsidP="003543FB">
      <w:pPr>
        <w:pStyle w:val="4"/>
        <w:shd w:val="clear" w:color="auto" w:fill="auto"/>
        <w:tabs>
          <w:tab w:val="left" w:leader="underscore" w:pos="922"/>
          <w:tab w:val="left" w:leader="underscore" w:pos="2462"/>
        </w:tabs>
        <w:spacing w:before="0" w:after="0" w:line="328" w:lineRule="exact"/>
        <w:ind w:right="300"/>
        <w:jc w:val="left"/>
        <w:rPr>
          <w:sz w:val="24"/>
          <w:szCs w:val="24"/>
        </w:rPr>
        <w:sectPr w:rsidR="003543FB" w:rsidRPr="00560531" w:rsidSect="003543FB">
          <w:pgSz w:w="11909" w:h="16838"/>
          <w:pgMar w:top="720" w:right="720" w:bottom="720" w:left="720" w:header="0" w:footer="6" w:gutter="0"/>
          <w:cols w:space="720"/>
          <w:docGrid w:linePitch="326"/>
        </w:sectPr>
      </w:pPr>
      <w:r>
        <w:rPr>
          <w:color w:val="000000"/>
          <w:sz w:val="24"/>
          <w:szCs w:val="24"/>
        </w:rPr>
        <w:t xml:space="preserve">   </w:t>
      </w:r>
    </w:p>
    <w:p w:rsidR="003543FB" w:rsidRDefault="003543FB" w:rsidP="003543FB">
      <w:pPr>
        <w:pStyle w:val="4"/>
        <w:shd w:val="clear" w:color="auto" w:fill="auto"/>
        <w:spacing w:before="0" w:after="0" w:line="324" w:lineRule="exact"/>
        <w:rPr>
          <w:color w:val="000000"/>
        </w:rPr>
      </w:pPr>
      <w:r>
        <w:rPr>
          <w:color w:val="000000"/>
        </w:rPr>
        <w:lastRenderedPageBreak/>
        <w:t xml:space="preserve">                                                                                     </w:t>
      </w:r>
    </w:p>
    <w:p w:rsidR="003543FB" w:rsidRPr="00560531" w:rsidRDefault="00ED2A96" w:rsidP="003543FB">
      <w:pPr>
        <w:pStyle w:val="4"/>
        <w:shd w:val="clear" w:color="auto" w:fill="auto"/>
        <w:spacing w:before="0" w:after="0" w:line="324" w:lineRule="exact"/>
        <w:rPr>
          <w:color w:val="000000"/>
        </w:rPr>
      </w:pPr>
      <w:r>
        <w:rPr>
          <w:color w:val="000000"/>
        </w:rPr>
        <w:t xml:space="preserve">                                                                                     </w:t>
      </w:r>
      <w:r w:rsidR="003543FB">
        <w:rPr>
          <w:color w:val="000000"/>
        </w:rPr>
        <w:t xml:space="preserve"> Приложение 2</w:t>
      </w:r>
    </w:p>
    <w:p w:rsidR="003543FB" w:rsidRDefault="003543FB" w:rsidP="003543FB">
      <w:pPr>
        <w:pStyle w:val="4"/>
        <w:shd w:val="clear" w:color="auto" w:fill="auto"/>
        <w:tabs>
          <w:tab w:val="left" w:pos="8348"/>
        </w:tabs>
        <w:spacing w:before="0" w:after="0" w:line="240" w:lineRule="auto"/>
        <w:ind w:left="5400" w:right="80"/>
        <w:rPr>
          <w:color w:val="000000"/>
        </w:rPr>
      </w:pPr>
      <w:r>
        <w:rPr>
          <w:color w:val="000000"/>
        </w:rPr>
        <w:t>к Порядку проведения конкурсного отбора претендентов на заключение договора о целевом обучении в организациях, осуществляющих образовательную деятельность по образовательным</w:t>
      </w:r>
      <w:r>
        <w:rPr>
          <w:color w:val="000000"/>
        </w:rPr>
        <w:tab/>
        <w:t>программам средне профессионального или высшего образования по педагогическим специальностям</w:t>
      </w:r>
    </w:p>
    <w:p w:rsidR="003543FB" w:rsidRDefault="003543FB" w:rsidP="003543FB">
      <w:pPr>
        <w:pStyle w:val="4"/>
        <w:shd w:val="clear" w:color="auto" w:fill="auto"/>
        <w:tabs>
          <w:tab w:val="left" w:pos="8348"/>
        </w:tabs>
        <w:spacing w:before="0" w:after="0" w:line="240" w:lineRule="auto"/>
        <w:ind w:left="5400" w:right="80"/>
      </w:pPr>
    </w:p>
    <w:p w:rsidR="003543FB" w:rsidRPr="00B3373C" w:rsidRDefault="003543FB" w:rsidP="003543FB">
      <w:pPr>
        <w:pStyle w:val="4"/>
        <w:shd w:val="clear" w:color="auto" w:fill="auto"/>
        <w:spacing w:before="0" w:after="0" w:line="240" w:lineRule="auto"/>
        <w:ind w:left="40"/>
        <w:jc w:val="center"/>
        <w:rPr>
          <w:color w:val="000000"/>
          <w:sz w:val="24"/>
          <w:szCs w:val="24"/>
        </w:rPr>
      </w:pPr>
      <w:r w:rsidRPr="00B3373C">
        <w:rPr>
          <w:color w:val="000000"/>
          <w:sz w:val="24"/>
          <w:szCs w:val="24"/>
        </w:rPr>
        <w:t>СОГЛАСИЕ</w:t>
      </w:r>
    </w:p>
    <w:p w:rsidR="003543FB" w:rsidRPr="00B3373C" w:rsidRDefault="003543FB" w:rsidP="003543FB">
      <w:pPr>
        <w:pStyle w:val="4"/>
        <w:shd w:val="clear" w:color="auto" w:fill="auto"/>
        <w:spacing w:before="0" w:after="0" w:line="240" w:lineRule="auto"/>
        <w:ind w:left="40"/>
        <w:jc w:val="center"/>
        <w:rPr>
          <w:sz w:val="24"/>
          <w:szCs w:val="24"/>
        </w:rPr>
      </w:pPr>
      <w:r w:rsidRPr="00B3373C">
        <w:rPr>
          <w:color w:val="000000"/>
          <w:sz w:val="24"/>
          <w:szCs w:val="24"/>
        </w:rPr>
        <w:t xml:space="preserve"> на обработку персональных данных</w:t>
      </w:r>
    </w:p>
    <w:p w:rsidR="003543FB" w:rsidRPr="00B3373C" w:rsidRDefault="003543FB" w:rsidP="003543FB">
      <w:pPr>
        <w:pStyle w:val="4"/>
        <w:shd w:val="clear" w:color="auto" w:fill="auto"/>
        <w:tabs>
          <w:tab w:val="left" w:leader="underscore" w:pos="9835"/>
        </w:tabs>
        <w:spacing w:before="0" w:after="0" w:line="324" w:lineRule="exact"/>
        <w:jc w:val="left"/>
        <w:rPr>
          <w:sz w:val="24"/>
          <w:szCs w:val="24"/>
        </w:rPr>
      </w:pPr>
      <w:r>
        <w:rPr>
          <w:color w:val="000000"/>
          <w:sz w:val="24"/>
          <w:szCs w:val="24"/>
        </w:rPr>
        <w:t>Фамилия_________________________________________________________________________</w:t>
      </w:r>
    </w:p>
    <w:p w:rsidR="003543FB" w:rsidRPr="00B3373C" w:rsidRDefault="003543FB" w:rsidP="003543FB">
      <w:pPr>
        <w:pStyle w:val="4"/>
        <w:shd w:val="clear" w:color="auto" w:fill="auto"/>
        <w:tabs>
          <w:tab w:val="left" w:leader="underscore" w:pos="2698"/>
          <w:tab w:val="left" w:leader="underscore" w:pos="9848"/>
        </w:tabs>
        <w:spacing w:before="0" w:after="0" w:line="324" w:lineRule="exact"/>
        <w:ind w:left="20"/>
        <w:jc w:val="left"/>
        <w:rPr>
          <w:sz w:val="24"/>
          <w:szCs w:val="24"/>
        </w:rPr>
      </w:pPr>
      <w:r w:rsidRPr="00B3373C">
        <w:rPr>
          <w:color w:val="000000"/>
          <w:sz w:val="24"/>
          <w:szCs w:val="24"/>
        </w:rPr>
        <w:t>Имя</w:t>
      </w:r>
      <w:r w:rsidRPr="00B3373C">
        <w:rPr>
          <w:color w:val="000000"/>
          <w:sz w:val="24"/>
          <w:szCs w:val="24"/>
        </w:rPr>
        <w:tab/>
        <w:t>Отчество (при наличии)</w:t>
      </w:r>
      <w:r w:rsidRPr="00B3373C">
        <w:rPr>
          <w:color w:val="000000"/>
          <w:sz w:val="24"/>
          <w:szCs w:val="24"/>
        </w:rPr>
        <w:tab/>
      </w:r>
    </w:p>
    <w:p w:rsidR="003543FB" w:rsidRPr="00B3373C" w:rsidRDefault="003543FB" w:rsidP="003543FB">
      <w:pPr>
        <w:pStyle w:val="4"/>
        <w:shd w:val="clear" w:color="auto" w:fill="auto"/>
        <w:spacing w:before="0" w:after="0" w:line="324" w:lineRule="exact"/>
        <w:ind w:left="20"/>
        <w:jc w:val="left"/>
        <w:rPr>
          <w:sz w:val="24"/>
          <w:szCs w:val="24"/>
        </w:rPr>
      </w:pPr>
      <w:r w:rsidRPr="00B3373C">
        <w:rPr>
          <w:color w:val="000000"/>
          <w:sz w:val="24"/>
          <w:szCs w:val="24"/>
        </w:rPr>
        <w:t>Реквизиты документа, удостоверяющего личность</w:t>
      </w:r>
      <w:r>
        <w:rPr>
          <w:color w:val="000000"/>
          <w:sz w:val="24"/>
          <w:szCs w:val="24"/>
        </w:rPr>
        <w:t>_______________________________________</w:t>
      </w:r>
    </w:p>
    <w:p w:rsidR="003543FB" w:rsidRDefault="003543FB" w:rsidP="003543FB">
      <w:pPr>
        <w:pStyle w:val="4"/>
        <w:shd w:val="clear" w:color="auto" w:fill="auto"/>
        <w:tabs>
          <w:tab w:val="left" w:leader="underscore" w:pos="1395"/>
          <w:tab w:val="left" w:leader="underscore" w:pos="4455"/>
          <w:tab w:val="left" w:leader="underscore" w:pos="9812"/>
        </w:tabs>
        <w:spacing w:before="0" w:after="0" w:line="324" w:lineRule="exact"/>
        <w:ind w:left="20"/>
        <w:rPr>
          <w:color w:val="000000"/>
          <w:sz w:val="24"/>
          <w:szCs w:val="24"/>
        </w:rPr>
      </w:pPr>
      <w:r w:rsidRPr="00B3373C">
        <w:rPr>
          <w:color w:val="000000"/>
          <w:sz w:val="24"/>
          <w:szCs w:val="24"/>
        </w:rPr>
        <w:t>№</w:t>
      </w:r>
      <w:r w:rsidRPr="00B3373C">
        <w:rPr>
          <w:color w:val="000000"/>
          <w:sz w:val="24"/>
          <w:szCs w:val="24"/>
        </w:rPr>
        <w:tab/>
        <w:t>серия</w:t>
      </w:r>
      <w:r w:rsidRPr="00B3373C">
        <w:rPr>
          <w:color w:val="000000"/>
          <w:sz w:val="24"/>
          <w:szCs w:val="24"/>
        </w:rPr>
        <w:tab/>
      </w:r>
      <w:proofErr w:type="gramStart"/>
      <w:r w:rsidRPr="00B3373C">
        <w:rPr>
          <w:color w:val="000000"/>
          <w:sz w:val="24"/>
          <w:szCs w:val="24"/>
        </w:rPr>
        <w:t>выдан</w:t>
      </w:r>
      <w:proofErr w:type="gramEnd"/>
      <w:r>
        <w:rPr>
          <w:color w:val="000000"/>
          <w:sz w:val="24"/>
          <w:szCs w:val="24"/>
        </w:rPr>
        <w:t>________________________________________</w:t>
      </w:r>
      <w:r w:rsidRPr="00B3373C">
        <w:rPr>
          <w:color w:val="000000"/>
          <w:sz w:val="24"/>
          <w:szCs w:val="24"/>
        </w:rPr>
        <w:tab/>
        <w:t>___________________________________________________________________</w:t>
      </w:r>
      <w:r>
        <w:rPr>
          <w:color w:val="000000"/>
          <w:sz w:val="24"/>
          <w:szCs w:val="24"/>
        </w:rPr>
        <w:t>____</w:t>
      </w:r>
    </w:p>
    <w:p w:rsidR="003543FB" w:rsidRPr="00681E04" w:rsidRDefault="003543FB" w:rsidP="003543FB">
      <w:pPr>
        <w:pStyle w:val="4"/>
        <w:shd w:val="clear" w:color="auto" w:fill="auto"/>
        <w:tabs>
          <w:tab w:val="left" w:leader="underscore" w:pos="1395"/>
          <w:tab w:val="left" w:leader="underscore" w:pos="4455"/>
          <w:tab w:val="left" w:leader="underscore" w:pos="9812"/>
        </w:tabs>
        <w:spacing w:before="0" w:after="0" w:line="240" w:lineRule="auto"/>
        <w:ind w:left="20"/>
        <w:jc w:val="center"/>
        <w:rPr>
          <w:color w:val="000000"/>
          <w:sz w:val="20"/>
          <w:szCs w:val="20"/>
        </w:rPr>
      </w:pPr>
      <w:r w:rsidRPr="00681E04">
        <w:rPr>
          <w:color w:val="000000"/>
          <w:sz w:val="20"/>
          <w:szCs w:val="20"/>
        </w:rPr>
        <w:t>(дата выдачи и орган, выдавший документ, удостоверяющий личность)</w:t>
      </w:r>
    </w:p>
    <w:p w:rsidR="003543FB" w:rsidRPr="00B3373C" w:rsidRDefault="003543FB" w:rsidP="003543FB">
      <w:pPr>
        <w:pStyle w:val="4"/>
        <w:shd w:val="clear" w:color="auto" w:fill="auto"/>
        <w:tabs>
          <w:tab w:val="left" w:leader="underscore" w:pos="1395"/>
          <w:tab w:val="left" w:leader="underscore" w:pos="4455"/>
          <w:tab w:val="left" w:leader="underscore" w:pos="9812"/>
        </w:tabs>
        <w:spacing w:before="0" w:after="260" w:line="324" w:lineRule="exact"/>
        <w:ind w:left="20"/>
        <w:jc w:val="left"/>
        <w:rPr>
          <w:rStyle w:val="312"/>
          <w:rFonts w:ascii="Times New Roman" w:hAnsi="Times New Roman" w:cs="Times New Roman" w:hint="default"/>
          <w:sz w:val="24"/>
          <w:szCs w:val="24"/>
        </w:rPr>
      </w:pPr>
      <w:r w:rsidRPr="00B3373C">
        <w:rPr>
          <w:color w:val="000000"/>
          <w:sz w:val="24"/>
          <w:szCs w:val="24"/>
        </w:rPr>
        <w:t xml:space="preserve"> </w:t>
      </w:r>
      <w:r w:rsidRPr="00B3373C">
        <w:rPr>
          <w:rStyle w:val="312"/>
          <w:rFonts w:ascii="Times New Roman" w:hAnsi="Times New Roman" w:cs="Times New Roman" w:hint="default"/>
          <w:sz w:val="24"/>
          <w:szCs w:val="24"/>
        </w:rPr>
        <w:t>Место жительства:_________________________________________________________________</w:t>
      </w:r>
    </w:p>
    <w:p w:rsidR="003543FB" w:rsidRPr="00B3373C" w:rsidRDefault="003543FB" w:rsidP="003543FB">
      <w:pPr>
        <w:pStyle w:val="4"/>
        <w:shd w:val="clear" w:color="auto" w:fill="auto"/>
        <w:tabs>
          <w:tab w:val="left" w:leader="underscore" w:pos="1395"/>
          <w:tab w:val="left" w:leader="underscore" w:pos="4455"/>
          <w:tab w:val="left" w:leader="underscore" w:pos="9812"/>
        </w:tabs>
        <w:spacing w:before="0" w:after="0" w:line="324" w:lineRule="exact"/>
        <w:jc w:val="center"/>
        <w:rPr>
          <w:rStyle w:val="312"/>
          <w:rFonts w:ascii="Times New Roman" w:hAnsi="Times New Roman" w:cs="Times New Roman" w:hint="default"/>
          <w:sz w:val="24"/>
          <w:szCs w:val="24"/>
        </w:rPr>
      </w:pPr>
      <w:r w:rsidRPr="00B3373C">
        <w:rPr>
          <w:rStyle w:val="312"/>
          <w:rFonts w:ascii="Times New Roman" w:hAnsi="Times New Roman" w:cs="Times New Roman" w:hint="default"/>
          <w:sz w:val="24"/>
          <w:szCs w:val="24"/>
        </w:rPr>
        <w:t>_________________________________________________________________________________</w:t>
      </w:r>
    </w:p>
    <w:p w:rsidR="003543FB" w:rsidRPr="00B3373C" w:rsidRDefault="003543FB" w:rsidP="003543FB">
      <w:pPr>
        <w:pStyle w:val="4"/>
        <w:shd w:val="clear" w:color="auto" w:fill="auto"/>
        <w:tabs>
          <w:tab w:val="left" w:leader="underscore" w:pos="1395"/>
          <w:tab w:val="left" w:leader="underscore" w:pos="4455"/>
          <w:tab w:val="left" w:leader="underscore" w:pos="9812"/>
        </w:tabs>
        <w:spacing w:before="0" w:after="0" w:line="324" w:lineRule="exact"/>
        <w:ind w:left="20"/>
        <w:jc w:val="center"/>
        <w:rPr>
          <w:rStyle w:val="312"/>
          <w:rFonts w:ascii="Times New Roman" w:hAnsi="Times New Roman" w:cs="Times New Roman" w:hint="default"/>
          <w:sz w:val="24"/>
          <w:szCs w:val="24"/>
        </w:rPr>
      </w:pPr>
      <w:r>
        <w:rPr>
          <w:rStyle w:val="312"/>
          <w:rFonts w:ascii="Times New Roman" w:hAnsi="Times New Roman" w:cs="Times New Roman" w:hint="default"/>
          <w:sz w:val="24"/>
          <w:szCs w:val="24"/>
        </w:rPr>
        <w:t>(</w:t>
      </w:r>
      <w:r w:rsidRPr="00B3373C">
        <w:rPr>
          <w:rStyle w:val="312"/>
          <w:rFonts w:ascii="Times New Roman" w:hAnsi="Times New Roman" w:cs="Times New Roman" w:hint="default"/>
          <w:sz w:val="24"/>
          <w:szCs w:val="24"/>
        </w:rPr>
        <w:t>индекс, населенный пункт, улица, номер дома, квартиры)</w:t>
      </w:r>
    </w:p>
    <w:p w:rsidR="003543FB" w:rsidRPr="00681E04" w:rsidRDefault="003543FB" w:rsidP="003543FB">
      <w:pPr>
        <w:pStyle w:val="4"/>
        <w:shd w:val="clear" w:color="auto" w:fill="auto"/>
        <w:tabs>
          <w:tab w:val="left" w:leader="underscore" w:pos="1395"/>
          <w:tab w:val="left" w:leader="underscore" w:pos="4455"/>
          <w:tab w:val="left" w:leader="underscore" w:pos="9812"/>
        </w:tabs>
        <w:spacing w:before="0" w:after="260" w:line="240" w:lineRule="auto"/>
        <w:ind w:left="20"/>
        <w:jc w:val="center"/>
        <w:rPr>
          <w:rStyle w:val="312"/>
          <w:rFonts w:ascii="Times New Roman" w:eastAsia="Times New Roman" w:hAnsi="Times New Roman" w:cs="Times New Roman" w:hint="default"/>
          <w:color w:val="auto"/>
          <w:sz w:val="20"/>
          <w:szCs w:val="20"/>
          <w:shd w:val="clear" w:color="auto" w:fill="auto"/>
        </w:rPr>
      </w:pPr>
      <w:r>
        <w:rPr>
          <w:color w:val="000000"/>
          <w:sz w:val="24"/>
          <w:szCs w:val="24"/>
        </w:rPr>
        <w:t>Д</w:t>
      </w:r>
      <w:r w:rsidRPr="00B3373C">
        <w:rPr>
          <w:color w:val="000000"/>
          <w:sz w:val="24"/>
          <w:szCs w:val="24"/>
        </w:rPr>
        <w:t>аю свое согласие на обработку моих персональных данных, (персональных данных моего ребенка)</w:t>
      </w:r>
      <w:r w:rsidRPr="00B3373C">
        <w:rPr>
          <w:color w:val="000000"/>
          <w:sz w:val="24"/>
          <w:szCs w:val="24"/>
        </w:rPr>
        <w:tab/>
      </w:r>
      <w:r w:rsidRPr="00681E04">
        <w:rPr>
          <w:sz w:val="20"/>
          <w:szCs w:val="20"/>
        </w:rPr>
        <w:t>_______________________________________________________________________</w:t>
      </w:r>
      <w:r>
        <w:rPr>
          <w:sz w:val="20"/>
          <w:szCs w:val="20"/>
        </w:rPr>
        <w:t>_____________</w:t>
      </w:r>
      <w:r>
        <w:rPr>
          <w:rStyle w:val="312"/>
          <w:rFonts w:ascii="Times New Roman" w:hAnsi="Times New Roman" w:cs="Times New Roman" w:hint="default"/>
          <w:sz w:val="20"/>
          <w:szCs w:val="20"/>
        </w:rPr>
        <w:t>__(фами</w:t>
      </w:r>
      <w:r w:rsidRPr="00681E04">
        <w:rPr>
          <w:rStyle w:val="312"/>
          <w:rFonts w:ascii="Times New Roman" w:hAnsi="Times New Roman" w:cs="Times New Roman" w:hint="default"/>
          <w:sz w:val="20"/>
          <w:szCs w:val="20"/>
        </w:rPr>
        <w:t>лия, имя, отчество (последнее - при наличии) ребенка)</w:t>
      </w:r>
    </w:p>
    <w:p w:rsidR="003543FB" w:rsidRPr="00B3373C" w:rsidRDefault="003543FB" w:rsidP="003543FB">
      <w:pPr>
        <w:pStyle w:val="4"/>
        <w:shd w:val="clear" w:color="auto" w:fill="auto"/>
        <w:tabs>
          <w:tab w:val="left" w:leader="underscore" w:pos="1395"/>
          <w:tab w:val="left" w:leader="underscore" w:pos="4455"/>
          <w:tab w:val="left" w:leader="underscore" w:pos="9812"/>
        </w:tabs>
        <w:spacing w:before="0" w:after="0" w:line="324" w:lineRule="exact"/>
        <w:ind w:left="20"/>
        <w:jc w:val="left"/>
        <w:rPr>
          <w:sz w:val="24"/>
          <w:szCs w:val="24"/>
        </w:rPr>
      </w:pPr>
      <w:r>
        <w:rPr>
          <w:color w:val="000000"/>
          <w:sz w:val="24"/>
          <w:szCs w:val="24"/>
        </w:rPr>
        <w:t xml:space="preserve">в соответствии с </w:t>
      </w:r>
      <w:proofErr w:type="spellStart"/>
      <w:r>
        <w:rPr>
          <w:color w:val="000000"/>
          <w:sz w:val="24"/>
          <w:szCs w:val="24"/>
        </w:rPr>
        <w:t>требов</w:t>
      </w:r>
      <w:proofErr w:type="spellEnd"/>
      <w:r w:rsidRPr="00B3373C">
        <w:rPr>
          <w:color w:val="000000"/>
          <w:sz w:val="24"/>
          <w:szCs w:val="24"/>
        </w:rPr>
        <w:t xml:space="preserve"> Федерального закона от 27.07.2006 №152-ФЗ «О персональных данных».</w:t>
      </w:r>
    </w:p>
    <w:p w:rsidR="003543FB" w:rsidRPr="00B3373C" w:rsidRDefault="003543FB" w:rsidP="003543FB">
      <w:pPr>
        <w:pStyle w:val="4"/>
        <w:shd w:val="clear" w:color="auto" w:fill="auto"/>
        <w:tabs>
          <w:tab w:val="left" w:leader="underscore" w:pos="1395"/>
          <w:tab w:val="left" w:leader="underscore" w:pos="4455"/>
          <w:tab w:val="left" w:leader="underscore" w:pos="9812"/>
        </w:tabs>
        <w:spacing w:before="0" w:after="0" w:line="324" w:lineRule="exact"/>
        <w:ind w:left="20"/>
        <w:jc w:val="left"/>
        <w:rPr>
          <w:sz w:val="24"/>
          <w:szCs w:val="24"/>
        </w:rPr>
      </w:pPr>
      <w:r w:rsidRPr="00B3373C">
        <w:rPr>
          <w:color w:val="000000"/>
          <w:sz w:val="24"/>
          <w:szCs w:val="24"/>
        </w:rPr>
        <w:t xml:space="preserve">Персональные данные предоставлены </w:t>
      </w:r>
      <w:proofErr w:type="gramStart"/>
      <w:r w:rsidRPr="00B3373C">
        <w:rPr>
          <w:color w:val="000000"/>
          <w:sz w:val="24"/>
          <w:szCs w:val="24"/>
        </w:rPr>
        <w:t>для обработки с целью проведения отбора претендентов на заключение договора о целевом обучении в организации</w:t>
      </w:r>
      <w:proofErr w:type="gramEnd"/>
      <w:r w:rsidRPr="00B3373C">
        <w:rPr>
          <w:color w:val="000000"/>
          <w:sz w:val="24"/>
          <w:szCs w:val="24"/>
        </w:rPr>
        <w:t>, осуществляющей образовательную деятельность по образовательным программам высшего образования и заключения договора о целевом обучении.</w:t>
      </w:r>
    </w:p>
    <w:p w:rsidR="003543FB" w:rsidRPr="00B3373C" w:rsidRDefault="003543FB" w:rsidP="003543FB">
      <w:pPr>
        <w:pStyle w:val="4"/>
        <w:shd w:val="clear" w:color="auto" w:fill="auto"/>
        <w:spacing w:before="0" w:after="0" w:line="320" w:lineRule="exact"/>
        <w:ind w:left="20" w:right="80" w:firstLine="700"/>
        <w:jc w:val="left"/>
        <w:rPr>
          <w:sz w:val="24"/>
          <w:szCs w:val="24"/>
        </w:rPr>
      </w:pPr>
      <w:proofErr w:type="gramStart"/>
      <w:r w:rsidRPr="00B3373C">
        <w:rPr>
          <w:color w:val="000000"/>
          <w:sz w:val="24"/>
          <w:szCs w:val="24"/>
        </w:rPr>
        <w:t>Я согласен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комитетом по образованию города Барнаула, с целью проведения отбора претендентов на заключение договора о целевом обучении в организации,</w:t>
      </w:r>
      <w:r>
        <w:rPr>
          <w:color w:val="000000"/>
          <w:sz w:val="24"/>
          <w:szCs w:val="24"/>
        </w:rPr>
        <w:t xml:space="preserve"> </w:t>
      </w:r>
      <w:r w:rsidRPr="00B3373C">
        <w:rPr>
          <w:color w:val="000000"/>
          <w:sz w:val="24"/>
          <w:szCs w:val="24"/>
        </w:rPr>
        <w:t>осуществляющей образовательную деятельность по образовательным программам высшего образования, и заключения договора о целевом обучении.</w:t>
      </w:r>
      <w:proofErr w:type="gramEnd"/>
    </w:p>
    <w:p w:rsidR="003543FB" w:rsidRPr="00B3373C" w:rsidRDefault="003543FB" w:rsidP="003543FB">
      <w:pPr>
        <w:pStyle w:val="4"/>
        <w:shd w:val="clear" w:color="auto" w:fill="auto"/>
        <w:spacing w:before="0" w:after="0"/>
        <w:ind w:right="20" w:firstLine="700"/>
        <w:rPr>
          <w:sz w:val="24"/>
          <w:szCs w:val="24"/>
        </w:rPr>
      </w:pPr>
      <w:r w:rsidRPr="00B3373C">
        <w:rPr>
          <w:color w:val="000000"/>
          <w:sz w:val="24"/>
          <w:szCs w:val="24"/>
        </w:rPr>
        <w:t>Согласие на обработку персональных данных (далее - согласие) действует бессрочно.</w:t>
      </w:r>
    </w:p>
    <w:p w:rsidR="003543FB" w:rsidRPr="00B3373C" w:rsidRDefault="003543FB" w:rsidP="003543FB">
      <w:pPr>
        <w:pStyle w:val="4"/>
        <w:shd w:val="clear" w:color="auto" w:fill="auto"/>
        <w:spacing w:before="0" w:after="0"/>
        <w:ind w:right="20" w:firstLine="700"/>
        <w:rPr>
          <w:sz w:val="24"/>
          <w:szCs w:val="24"/>
        </w:rPr>
      </w:pPr>
      <w:r w:rsidRPr="00B3373C">
        <w:rPr>
          <w:color w:val="000000"/>
          <w:sz w:val="24"/>
          <w:szCs w:val="24"/>
        </w:rPr>
        <w:t>В случае отзыва настоящего согласия обязуюсь направить письменное заявление в комитет по образованию города Барнаула с указанием даты прекращения действия  согласия.</w:t>
      </w:r>
    </w:p>
    <w:p w:rsidR="003543FB" w:rsidRPr="00B3373C" w:rsidRDefault="003543FB" w:rsidP="003543FB">
      <w:pPr>
        <w:widowControl/>
        <w:rPr>
          <w:rFonts w:ascii="Times New Roman" w:eastAsia="Times New Roman" w:hAnsi="Times New Roman" w:cs="Times New Roman"/>
          <w:color w:val="auto"/>
        </w:rPr>
        <w:sectPr w:rsidR="003543FB" w:rsidRPr="00B3373C" w:rsidSect="003543FB">
          <w:pgSz w:w="11909" w:h="16838"/>
          <w:pgMar w:top="567" w:right="720" w:bottom="720" w:left="1134" w:header="0" w:footer="3" w:gutter="0"/>
          <w:cols w:space="720"/>
          <w:docGrid w:linePitch="326"/>
        </w:sectPr>
      </w:pPr>
    </w:p>
    <w:p w:rsidR="003543FB" w:rsidRPr="00B3373C" w:rsidRDefault="003543FB" w:rsidP="003543FB">
      <w:pPr>
        <w:widowControl/>
        <w:sectPr w:rsidR="003543FB" w:rsidRPr="00B3373C">
          <w:type w:val="continuous"/>
          <w:pgSz w:w="11909" w:h="16838"/>
          <w:pgMar w:top="0" w:right="0" w:bottom="0" w:left="0" w:header="0" w:footer="3" w:gutter="0"/>
          <w:cols w:space="720"/>
        </w:sectPr>
      </w:pPr>
    </w:p>
    <w:p w:rsidR="003543FB" w:rsidRPr="00B3373C" w:rsidRDefault="003543FB" w:rsidP="003543FB">
      <w:pPr>
        <w:pStyle w:val="4"/>
        <w:shd w:val="clear" w:color="auto" w:fill="auto"/>
        <w:tabs>
          <w:tab w:val="left" w:leader="underscore" w:pos="544"/>
          <w:tab w:val="left" w:leader="underscore" w:pos="2304"/>
          <w:tab w:val="left" w:leader="underscore" w:pos="3078"/>
        </w:tabs>
        <w:spacing w:before="0" w:after="0" w:line="313" w:lineRule="exact"/>
        <w:jc w:val="left"/>
        <w:rPr>
          <w:sz w:val="24"/>
          <w:szCs w:val="24"/>
        </w:rPr>
      </w:pPr>
      <w:r w:rsidRPr="00B3373C">
        <w:rPr>
          <w:noProof/>
          <w:sz w:val="24"/>
          <w:szCs w:val="24"/>
          <w:lang w:eastAsia="ru-RU"/>
        </w:rPr>
        <w:lastRenderedPageBreak/>
        <mc:AlternateContent>
          <mc:Choice Requires="wps">
            <w:drawing>
              <wp:anchor distT="0" distB="0" distL="63500" distR="63500" simplePos="0" relativeHeight="251663360" behindDoc="1" locked="0" layoutInCell="1" allowOverlap="1" wp14:anchorId="25B280ED" wp14:editId="4C08D9AA">
                <wp:simplePos x="0" y="0"/>
                <wp:positionH relativeFrom="margin">
                  <wp:posOffset>4503420</wp:posOffset>
                </wp:positionH>
                <wp:positionV relativeFrom="paragraph">
                  <wp:posOffset>211455</wp:posOffset>
                </wp:positionV>
                <wp:extent cx="574675" cy="152400"/>
                <wp:effectExtent l="0" t="1905" r="0" b="0"/>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3FB" w:rsidRDefault="003543FB" w:rsidP="003543FB">
                            <w:pPr>
                              <w:pStyle w:val="4"/>
                              <w:shd w:val="clear" w:color="auto" w:fill="auto"/>
                              <w:spacing w:before="0" w:after="0" w:line="240" w:lineRule="exact"/>
                              <w:ind w:left="100"/>
                              <w:jc w:val="left"/>
                            </w:pPr>
                            <w:r>
                              <w:rPr>
                                <w:rStyle w:val="Exact"/>
                                <w:rFonts w:eastAsia="Trebuchet M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354.6pt;margin-top:16.65pt;width:45.25pt;height:12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" filled="f" stroked="f">
                <v:textbox style="mso-fit-shape-to-text:t" inset="0,0,0,0">
                  <w:txbxContent>
                    <w:p w:rsidR="003543FB" w:rsidRDefault="003543FB" w:rsidP="003543FB">
                      <w:pPr>
                        <w:pStyle w:val="4"/>
                        <w:shd w:val="clear" w:color="auto" w:fill="auto"/>
                        <w:spacing w:before="0" w:after="0" w:line="240" w:lineRule="exact"/>
                        <w:ind w:left="100"/>
                        <w:jc w:val="left"/>
                      </w:pPr>
                      <w:r>
                        <w:rPr>
                          <w:rStyle w:val="Exact"/>
                          <w:rFonts w:eastAsia="Trebuchet MS"/>
                        </w:rPr>
                        <w:t>.</w:t>
                      </w:r>
                    </w:p>
                  </w:txbxContent>
                </v:textbox>
                <w10:wrap type="square" anchorx="margin"/>
              </v:shape>
            </w:pict>
          </mc:Fallback>
        </mc:AlternateContent>
      </w:r>
      <w:r>
        <w:rPr>
          <w:color w:val="000000"/>
          <w:sz w:val="24"/>
          <w:szCs w:val="24"/>
        </w:rPr>
        <w:tab/>
        <w:t>_____________________</w:t>
      </w:r>
    </w:p>
    <w:p w:rsidR="003543FB" w:rsidRPr="00560531" w:rsidRDefault="003543FB" w:rsidP="003543FB">
      <w:pPr>
        <w:pStyle w:val="4"/>
        <w:shd w:val="clear" w:color="auto" w:fill="auto"/>
        <w:spacing w:before="0" w:after="0" w:line="240" w:lineRule="auto"/>
        <w:ind w:left="680" w:right="1560"/>
        <w:jc w:val="center"/>
        <w:rPr>
          <w:sz w:val="20"/>
          <w:szCs w:val="20"/>
        </w:rPr>
        <w:sectPr w:rsidR="003543FB" w:rsidRPr="00560531">
          <w:type w:val="continuous"/>
          <w:pgSz w:w="11909" w:h="16838"/>
          <w:pgMar w:top="6474" w:right="7297" w:bottom="6470" w:left="993" w:header="0" w:footer="3" w:gutter="0"/>
          <w:cols w:space="720"/>
        </w:sectPr>
      </w:pPr>
      <w:r w:rsidRPr="00560531">
        <w:rPr>
          <w:noProof/>
          <w:sz w:val="20"/>
          <w:szCs w:val="20"/>
          <w:lang w:eastAsia="ru-RU"/>
        </w:rPr>
        <mc:AlternateContent>
          <mc:Choice Requires="wps">
            <w:drawing>
              <wp:anchor distT="0" distB="0" distL="63500" distR="63500" simplePos="0" relativeHeight="251664384" behindDoc="1" locked="0" layoutInCell="1" allowOverlap="1" wp14:anchorId="0A93393C" wp14:editId="4D076A8B">
                <wp:simplePos x="0" y="0"/>
                <wp:positionH relativeFrom="margin">
                  <wp:posOffset>2541905</wp:posOffset>
                </wp:positionH>
                <wp:positionV relativeFrom="paragraph">
                  <wp:posOffset>-32385</wp:posOffset>
                </wp:positionV>
                <wp:extent cx="677545" cy="152400"/>
                <wp:effectExtent l="0" t="0" r="0" b="381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3FB" w:rsidRPr="00560531" w:rsidRDefault="003543FB" w:rsidP="003543FB">
                            <w:pPr>
                              <w:pStyle w:val="4"/>
                              <w:shd w:val="clear" w:color="auto" w:fill="auto"/>
                              <w:spacing w:before="0" w:after="0" w:line="240" w:lineRule="exact"/>
                              <w:ind w:left="100"/>
                              <w:jc w:val="left"/>
                              <w:rPr>
                                <w:sz w:val="20"/>
                                <w:szCs w:val="20"/>
                              </w:rPr>
                            </w:pPr>
                            <w:r>
                              <w:rPr>
                                <w:rStyle w:val="Exact"/>
                                <w:rFonts w:eastAsia="Trebuchet MS"/>
                                <w:sz w:val="20"/>
                                <w:szCs w:val="2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200.15pt;margin-top:-2.55pt;width:53.35pt;height:12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" filled="f" stroked="f">
                <v:textbox style="mso-fit-shape-to-text:t" inset="0,0,0,0">
                  <w:txbxContent>
                    <w:p w:rsidR="003543FB" w:rsidRPr="00560531" w:rsidRDefault="003543FB" w:rsidP="003543FB">
                      <w:pPr>
                        <w:pStyle w:val="4"/>
                        <w:shd w:val="clear" w:color="auto" w:fill="auto"/>
                        <w:spacing w:before="0" w:after="0" w:line="240" w:lineRule="exact"/>
                        <w:ind w:left="100"/>
                        <w:jc w:val="left"/>
                        <w:rPr>
                          <w:sz w:val="20"/>
                          <w:szCs w:val="20"/>
                        </w:rPr>
                      </w:pPr>
                      <w:r>
                        <w:rPr>
                          <w:rStyle w:val="Exact"/>
                          <w:rFonts w:eastAsia="Trebuchet MS"/>
                          <w:sz w:val="20"/>
                          <w:szCs w:val="20"/>
                        </w:rPr>
                        <w:t>подпись</w:t>
                      </w:r>
                    </w:p>
                  </w:txbxContent>
                </v:textbox>
                <w10:wrap type="square" anchorx="margin"/>
              </v:shape>
            </w:pict>
          </mc:Fallback>
        </mc:AlternateContent>
      </w:r>
      <w:r w:rsidRPr="00560531">
        <w:rPr>
          <w:sz w:val="20"/>
          <w:szCs w:val="20"/>
        </w:rPr>
        <w:t>(дата)</w:t>
      </w:r>
    </w:p>
    <w:p w:rsidR="003543FB" w:rsidRPr="00093380" w:rsidRDefault="003543FB" w:rsidP="003543FB">
      <w:pPr>
        <w:pStyle w:val="4"/>
        <w:shd w:val="clear" w:color="auto" w:fill="auto"/>
        <w:spacing w:before="0" w:after="0" w:line="324" w:lineRule="exact"/>
        <w:ind w:left="5400"/>
        <w:rPr>
          <w:color w:val="000000"/>
          <w:sz w:val="24"/>
          <w:szCs w:val="24"/>
        </w:rPr>
      </w:pPr>
    </w:p>
    <w:p w:rsidR="00ED2A96" w:rsidRDefault="00ED2A96" w:rsidP="00ED2A96">
      <w:pPr>
        <w:pStyle w:val="4"/>
        <w:shd w:val="clear" w:color="auto" w:fill="auto"/>
        <w:spacing w:before="0" w:after="0" w:line="250" w:lineRule="exact"/>
        <w:ind w:left="5400"/>
      </w:pPr>
      <w:r>
        <w:rPr>
          <w:color w:val="000000"/>
        </w:rPr>
        <w:t>Приложение 3</w:t>
      </w:r>
    </w:p>
    <w:p w:rsidR="00ED2A96" w:rsidRDefault="00ED2A96" w:rsidP="00ED2A96">
      <w:pPr>
        <w:pStyle w:val="4"/>
        <w:shd w:val="clear" w:color="auto" w:fill="auto"/>
        <w:spacing w:before="0" w:after="477" w:line="324" w:lineRule="exact"/>
        <w:ind w:left="5400" w:right="20"/>
      </w:pPr>
      <w:r>
        <w:rPr>
          <w:color w:val="000000"/>
        </w:rPr>
        <w:t>к Порядку проведения конкурсного отбора претендентов на заключение договора о целевом обучении в организациях, осуществляющих образовательную деятельность по образовательным программам среднего профессионального или высшего образования по педагогическим специальностям</w:t>
      </w:r>
    </w:p>
    <w:p w:rsidR="00ED2A96" w:rsidRDefault="00ED2A96" w:rsidP="00ED2A96">
      <w:pPr>
        <w:pStyle w:val="4"/>
        <w:shd w:val="clear" w:color="auto" w:fill="auto"/>
        <w:spacing w:before="0" w:after="318" w:line="328" w:lineRule="exact"/>
        <w:ind w:left="1920" w:right="1200" w:firstLine="1780"/>
        <w:jc w:val="left"/>
        <w:rPr>
          <w:color w:val="000000"/>
        </w:rPr>
      </w:pPr>
      <w:r>
        <w:rPr>
          <w:color w:val="000000"/>
        </w:rPr>
        <w:t xml:space="preserve">ОЦЕНОЧНЫЙ ЛИСТ </w:t>
      </w:r>
    </w:p>
    <w:p w:rsidR="00ED2A96" w:rsidRDefault="00ED2A96" w:rsidP="00ED2A96">
      <w:pPr>
        <w:pStyle w:val="4"/>
        <w:shd w:val="clear" w:color="auto" w:fill="auto"/>
        <w:spacing w:before="0" w:after="318" w:line="328" w:lineRule="exact"/>
        <w:ind w:left="1920" w:right="1200"/>
        <w:jc w:val="left"/>
        <w:rPr>
          <w:color w:val="000000"/>
        </w:rPr>
      </w:pPr>
      <w:r>
        <w:rPr>
          <w:color w:val="000000"/>
        </w:rPr>
        <w:t>претендента на заключение договора о целевом обучении</w:t>
      </w:r>
    </w:p>
    <w:p w:rsidR="00ED2A96" w:rsidRDefault="00ED2A96" w:rsidP="00ED2A96">
      <w:pPr>
        <w:pStyle w:val="4"/>
        <w:shd w:val="clear" w:color="auto" w:fill="auto"/>
        <w:spacing w:before="0" w:after="0" w:line="328" w:lineRule="exact"/>
        <w:ind w:right="1200"/>
        <w:jc w:val="left"/>
        <w:rPr>
          <w:color w:val="000000"/>
          <w:sz w:val="20"/>
          <w:szCs w:val="20"/>
        </w:rPr>
      </w:pPr>
      <w:r w:rsidRPr="00AA5BC5">
        <w:rPr>
          <w:color w:val="000000"/>
          <w:sz w:val="20"/>
          <w:szCs w:val="20"/>
        </w:rPr>
        <w:t>______________________________________________________________</w:t>
      </w:r>
      <w:r>
        <w:rPr>
          <w:color w:val="000000"/>
          <w:sz w:val="20"/>
          <w:szCs w:val="20"/>
        </w:rPr>
        <w:t>_________________</w:t>
      </w:r>
      <w:r w:rsidRPr="00AA5BC5">
        <w:rPr>
          <w:color w:val="000000"/>
          <w:sz w:val="20"/>
          <w:szCs w:val="20"/>
        </w:rPr>
        <w:t>__</w:t>
      </w:r>
    </w:p>
    <w:p w:rsidR="00ED2A96" w:rsidRPr="00AA5BC5" w:rsidRDefault="00ED2A96" w:rsidP="00ED2A96">
      <w:pPr>
        <w:pStyle w:val="4"/>
        <w:shd w:val="clear" w:color="auto" w:fill="auto"/>
        <w:spacing w:before="0" w:after="0" w:line="240" w:lineRule="auto"/>
        <w:ind w:right="1200"/>
        <w:jc w:val="center"/>
        <w:rPr>
          <w:sz w:val="20"/>
          <w:szCs w:val="20"/>
        </w:rPr>
      </w:pPr>
      <w:r w:rsidRPr="00AA5BC5">
        <w:rPr>
          <w:color w:val="000000"/>
          <w:sz w:val="20"/>
          <w:szCs w:val="20"/>
        </w:rPr>
        <w:t>(ФИО (последнее - при наличии) претендента)</w:t>
      </w:r>
    </w:p>
    <w:p w:rsidR="00ED2A96" w:rsidRDefault="00ED2A96" w:rsidP="00ED2A96">
      <w:pPr>
        <w:pStyle w:val="41"/>
        <w:shd w:val="clear" w:color="auto" w:fill="auto"/>
        <w:spacing w:after="314" w:line="240" w:lineRule="auto"/>
        <w:ind w:right="424" w:firstLine="0"/>
        <w:jc w:val="center"/>
        <w:rPr>
          <w:color w:val="000000"/>
        </w:rPr>
      </w:pPr>
      <w:r>
        <w:rPr>
          <w:color w:val="000000"/>
        </w:rPr>
        <w:t>_____________________________________________________________________________(нанаименование образовательной организации)</w:t>
      </w:r>
    </w:p>
    <w:p w:rsidR="00ED2A96" w:rsidRPr="00AA5BC5" w:rsidRDefault="00ED2A96" w:rsidP="00ED2A96">
      <w:pPr>
        <w:pStyle w:val="a5"/>
        <w:shd w:val="clear" w:color="auto" w:fill="auto"/>
        <w:spacing w:line="230" w:lineRule="exact"/>
        <w:rPr>
          <w:color w:val="000000"/>
          <w:sz w:val="20"/>
          <w:szCs w:val="20"/>
        </w:rPr>
      </w:pPr>
      <w:r>
        <w:rPr>
          <w:color w:val="000000"/>
        </w:rPr>
        <w:t>_____________________________</w:t>
      </w:r>
      <w:r>
        <w:rPr>
          <w:color w:val="000000"/>
        </w:rPr>
        <w:t>_________________________________</w:t>
      </w:r>
      <w:r w:rsidRPr="00AA5BC5">
        <w:rPr>
          <w:color w:val="000000"/>
          <w:sz w:val="20"/>
          <w:szCs w:val="20"/>
        </w:rPr>
        <w:t>(направление подготовки)</w:t>
      </w:r>
    </w:p>
    <w:p w:rsidR="00F72347" w:rsidRDefault="00F72347" w:rsidP="00ED2A96">
      <w:pPr>
        <w:pStyle w:val="41"/>
        <w:shd w:val="clear" w:color="auto" w:fill="auto"/>
        <w:spacing w:after="314" w:line="240" w:lineRule="auto"/>
        <w:ind w:right="424" w:firstLine="0"/>
        <w:jc w:val="lef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5673"/>
        <w:gridCol w:w="3629"/>
      </w:tblGrid>
      <w:tr w:rsidR="00ED2A96" w:rsidTr="007736FB">
        <w:trPr>
          <w:trHeight w:hRule="exact" w:val="346"/>
          <w:jc w:val="center"/>
        </w:trPr>
        <w:tc>
          <w:tcPr>
            <w:tcW w:w="706" w:type="dxa"/>
            <w:tcBorders>
              <w:top w:val="single" w:sz="4" w:space="0" w:color="auto"/>
              <w:left w:val="single" w:sz="4" w:space="0" w:color="auto"/>
              <w:bottom w:val="nil"/>
              <w:right w:val="nil"/>
            </w:tcBorders>
            <w:shd w:val="clear" w:color="auto" w:fill="FFFFFF"/>
            <w:hideMark/>
          </w:tcPr>
          <w:p w:rsidR="00ED2A96" w:rsidRDefault="00ED2A96" w:rsidP="007736FB">
            <w:pPr>
              <w:pStyle w:val="4"/>
              <w:shd w:val="clear" w:color="auto" w:fill="auto"/>
              <w:spacing w:before="0" w:after="0" w:line="250" w:lineRule="exact"/>
              <w:ind w:left="160"/>
              <w:jc w:val="left"/>
            </w:pPr>
            <w:r>
              <w:rPr>
                <w:rStyle w:val="30"/>
              </w:rPr>
              <w:t>№</w:t>
            </w:r>
          </w:p>
        </w:tc>
        <w:tc>
          <w:tcPr>
            <w:tcW w:w="5673" w:type="dxa"/>
            <w:tcBorders>
              <w:top w:val="single" w:sz="4" w:space="0" w:color="auto"/>
              <w:left w:val="single" w:sz="4" w:space="0" w:color="auto"/>
              <w:bottom w:val="nil"/>
              <w:right w:val="nil"/>
            </w:tcBorders>
            <w:shd w:val="clear" w:color="auto" w:fill="FFFFFF"/>
            <w:hideMark/>
          </w:tcPr>
          <w:p w:rsidR="00ED2A96" w:rsidRDefault="00ED2A96" w:rsidP="007736FB">
            <w:pPr>
              <w:pStyle w:val="4"/>
              <w:shd w:val="clear" w:color="auto" w:fill="auto"/>
              <w:spacing w:before="0" w:after="0" w:line="250" w:lineRule="exact"/>
              <w:jc w:val="center"/>
            </w:pPr>
            <w:r>
              <w:rPr>
                <w:rStyle w:val="30"/>
              </w:rPr>
              <w:t>Критерии оценки кандидатов</w:t>
            </w:r>
          </w:p>
        </w:tc>
        <w:tc>
          <w:tcPr>
            <w:tcW w:w="3629" w:type="dxa"/>
            <w:tcBorders>
              <w:top w:val="single" w:sz="4" w:space="0" w:color="auto"/>
              <w:left w:val="single" w:sz="4" w:space="0" w:color="auto"/>
              <w:bottom w:val="nil"/>
              <w:right w:val="single" w:sz="4" w:space="0" w:color="auto"/>
            </w:tcBorders>
            <w:shd w:val="clear" w:color="auto" w:fill="FFFFFF"/>
            <w:hideMark/>
          </w:tcPr>
          <w:p w:rsidR="00ED2A96" w:rsidRDefault="00ED2A96" w:rsidP="007736FB">
            <w:pPr>
              <w:pStyle w:val="4"/>
              <w:shd w:val="clear" w:color="auto" w:fill="auto"/>
              <w:spacing w:before="0" w:after="0" w:line="250" w:lineRule="exact"/>
              <w:jc w:val="center"/>
            </w:pPr>
            <w:r>
              <w:rPr>
                <w:rStyle w:val="30"/>
              </w:rPr>
              <w:t>Баллы</w:t>
            </w:r>
          </w:p>
        </w:tc>
      </w:tr>
      <w:tr w:rsidR="00ED2A96" w:rsidTr="007736FB">
        <w:trPr>
          <w:trHeight w:hRule="exact" w:val="2246"/>
          <w:jc w:val="center"/>
        </w:trPr>
        <w:tc>
          <w:tcPr>
            <w:tcW w:w="706" w:type="dxa"/>
            <w:tcBorders>
              <w:top w:val="single" w:sz="4" w:space="0" w:color="auto"/>
              <w:left w:val="single" w:sz="4" w:space="0" w:color="auto"/>
              <w:bottom w:val="nil"/>
              <w:right w:val="nil"/>
            </w:tcBorders>
            <w:shd w:val="clear" w:color="auto" w:fill="FFFFFF"/>
            <w:hideMark/>
          </w:tcPr>
          <w:p w:rsidR="00ED2A96" w:rsidRDefault="00ED2A96" w:rsidP="007736FB">
            <w:pPr>
              <w:pStyle w:val="4"/>
              <w:shd w:val="clear" w:color="auto" w:fill="auto"/>
              <w:spacing w:before="0" w:after="0" w:line="310" w:lineRule="exact"/>
              <w:ind w:left="160"/>
              <w:jc w:val="left"/>
            </w:pPr>
            <w:r>
              <w:rPr>
                <w:rStyle w:val="TrebuchetMS"/>
              </w:rPr>
              <w:t>1</w:t>
            </w:r>
            <w:r>
              <w:rPr>
                <w:rStyle w:val="312"/>
                <w:rFonts w:hint="default"/>
              </w:rPr>
              <w:t>.</w:t>
            </w:r>
          </w:p>
        </w:tc>
        <w:tc>
          <w:tcPr>
            <w:tcW w:w="5673" w:type="dxa"/>
            <w:tcBorders>
              <w:top w:val="single" w:sz="4" w:space="0" w:color="auto"/>
              <w:left w:val="single" w:sz="4" w:space="0" w:color="auto"/>
              <w:bottom w:val="nil"/>
              <w:right w:val="nil"/>
            </w:tcBorders>
            <w:shd w:val="clear" w:color="auto" w:fill="FFFFFF"/>
            <w:hideMark/>
          </w:tcPr>
          <w:p w:rsidR="00ED2A96" w:rsidRDefault="00ED2A96" w:rsidP="007736FB">
            <w:pPr>
              <w:pStyle w:val="4"/>
              <w:shd w:val="clear" w:color="auto" w:fill="auto"/>
              <w:spacing w:before="0" w:after="0"/>
            </w:pPr>
            <w:r>
              <w:rPr>
                <w:rStyle w:val="30"/>
              </w:rPr>
              <w:t>Успеваемость за два последних полугодия обучения, предшествующих году подачи заявления (для учащихся общеобразо</w:t>
            </w:r>
            <w:r>
              <w:rPr>
                <w:rStyle w:val="30"/>
              </w:rPr>
              <w:softHyphen/>
              <w:t>вательных организаций, студентов, осваивающих образовательную программу среднего профессионального образования, высшего образования);</w:t>
            </w:r>
          </w:p>
        </w:tc>
        <w:tc>
          <w:tcPr>
            <w:tcW w:w="3629" w:type="dxa"/>
            <w:tcBorders>
              <w:top w:val="single" w:sz="4" w:space="0" w:color="auto"/>
              <w:left w:val="single" w:sz="4" w:space="0" w:color="auto"/>
              <w:bottom w:val="nil"/>
              <w:right w:val="single" w:sz="4" w:space="0" w:color="auto"/>
            </w:tcBorders>
            <w:shd w:val="clear" w:color="auto" w:fill="FFFFFF"/>
            <w:hideMark/>
          </w:tcPr>
          <w:p w:rsidR="00ED2A96" w:rsidRDefault="00ED2A96" w:rsidP="007736FB">
            <w:pPr>
              <w:pStyle w:val="4"/>
              <w:shd w:val="clear" w:color="auto" w:fill="auto"/>
              <w:spacing w:before="0" w:after="0" w:line="320" w:lineRule="exact"/>
              <w:ind w:left="120"/>
              <w:jc w:val="left"/>
            </w:pPr>
            <w:r>
              <w:rPr>
                <w:rStyle w:val="30"/>
              </w:rPr>
              <w:t>Средний балл, который определяется как сумма средних значений оценок по всем предметам/дисциплинам</w:t>
            </w:r>
          </w:p>
        </w:tc>
      </w:tr>
      <w:tr w:rsidR="00ED2A96" w:rsidTr="007736FB">
        <w:trPr>
          <w:trHeight w:hRule="exact" w:val="1922"/>
          <w:jc w:val="center"/>
        </w:trPr>
        <w:tc>
          <w:tcPr>
            <w:tcW w:w="706" w:type="dxa"/>
            <w:tcBorders>
              <w:top w:val="single" w:sz="4" w:space="0" w:color="auto"/>
              <w:left w:val="single" w:sz="4" w:space="0" w:color="auto"/>
              <w:bottom w:val="nil"/>
              <w:right w:val="nil"/>
            </w:tcBorders>
            <w:shd w:val="clear" w:color="auto" w:fill="FFFFFF"/>
            <w:hideMark/>
          </w:tcPr>
          <w:p w:rsidR="00ED2A96" w:rsidRDefault="00ED2A96" w:rsidP="007736FB">
            <w:pPr>
              <w:pStyle w:val="4"/>
              <w:shd w:val="clear" w:color="auto" w:fill="auto"/>
              <w:spacing w:before="0" w:after="0" w:line="250" w:lineRule="exact"/>
              <w:ind w:left="160"/>
              <w:jc w:val="left"/>
            </w:pPr>
            <w:r>
              <w:rPr>
                <w:rStyle w:val="30"/>
              </w:rPr>
              <w:t>2.</w:t>
            </w:r>
          </w:p>
        </w:tc>
        <w:tc>
          <w:tcPr>
            <w:tcW w:w="5673" w:type="dxa"/>
            <w:tcBorders>
              <w:top w:val="single" w:sz="4" w:space="0" w:color="auto"/>
              <w:left w:val="single" w:sz="4" w:space="0" w:color="auto"/>
              <w:bottom w:val="nil"/>
              <w:right w:val="nil"/>
            </w:tcBorders>
            <w:shd w:val="clear" w:color="auto" w:fill="FFFFFF"/>
            <w:hideMark/>
          </w:tcPr>
          <w:p w:rsidR="00ED2A96" w:rsidRDefault="00ED2A96" w:rsidP="007736FB">
            <w:pPr>
              <w:pStyle w:val="4"/>
              <w:shd w:val="clear" w:color="auto" w:fill="auto"/>
              <w:spacing w:before="0" w:after="0"/>
            </w:pPr>
            <w:r>
              <w:rPr>
                <w:rStyle w:val="30"/>
              </w:rPr>
              <w:t xml:space="preserve">Успеваемость по итогам завершения обучения (для лиц, завершивших </w:t>
            </w:r>
            <w:proofErr w:type="gramStart"/>
            <w:r>
              <w:rPr>
                <w:rStyle w:val="30"/>
              </w:rPr>
              <w:t>обучение по</w:t>
            </w:r>
            <w:proofErr w:type="gramEnd"/>
            <w:r>
              <w:rPr>
                <w:rStyle w:val="30"/>
              </w:rPr>
              <w:t xml:space="preserve"> образовательным программам среднего общего образования, среднего профессионального образования, высшего образования);</w:t>
            </w:r>
          </w:p>
        </w:tc>
        <w:tc>
          <w:tcPr>
            <w:tcW w:w="3629" w:type="dxa"/>
            <w:tcBorders>
              <w:top w:val="single" w:sz="4" w:space="0" w:color="auto"/>
              <w:left w:val="single" w:sz="4" w:space="0" w:color="auto"/>
              <w:bottom w:val="nil"/>
              <w:right w:val="single" w:sz="4" w:space="0" w:color="auto"/>
            </w:tcBorders>
            <w:shd w:val="clear" w:color="auto" w:fill="FFFFFF"/>
            <w:hideMark/>
          </w:tcPr>
          <w:p w:rsidR="00ED2A96" w:rsidRDefault="00ED2A96" w:rsidP="007736FB">
            <w:pPr>
              <w:pStyle w:val="4"/>
              <w:shd w:val="clear" w:color="auto" w:fill="auto"/>
              <w:spacing w:before="0" w:after="0"/>
            </w:pPr>
            <w:r>
              <w:rPr>
                <w:rStyle w:val="30"/>
              </w:rPr>
              <w:t>Средний балл, который определяется как сумма средних значений оценок по всем предметам/дисциплинам</w:t>
            </w:r>
          </w:p>
        </w:tc>
      </w:tr>
      <w:tr w:rsidR="00ED2A96" w:rsidTr="007736FB">
        <w:trPr>
          <w:trHeight w:hRule="exact" w:val="1940"/>
          <w:jc w:val="center"/>
        </w:trPr>
        <w:tc>
          <w:tcPr>
            <w:tcW w:w="706" w:type="dxa"/>
            <w:tcBorders>
              <w:top w:val="single" w:sz="4" w:space="0" w:color="auto"/>
              <w:left w:val="single" w:sz="4" w:space="0" w:color="auto"/>
              <w:bottom w:val="nil"/>
              <w:right w:val="nil"/>
            </w:tcBorders>
            <w:shd w:val="clear" w:color="auto" w:fill="FFFFFF"/>
            <w:hideMark/>
          </w:tcPr>
          <w:p w:rsidR="00ED2A96" w:rsidRDefault="00ED2A96" w:rsidP="007736FB">
            <w:pPr>
              <w:pStyle w:val="4"/>
              <w:shd w:val="clear" w:color="auto" w:fill="auto"/>
              <w:spacing w:before="0" w:after="0" w:line="250" w:lineRule="exact"/>
              <w:ind w:left="160"/>
              <w:jc w:val="left"/>
            </w:pPr>
            <w:r>
              <w:rPr>
                <w:rStyle w:val="30"/>
              </w:rPr>
              <w:t>3.</w:t>
            </w:r>
          </w:p>
        </w:tc>
        <w:tc>
          <w:tcPr>
            <w:tcW w:w="5673" w:type="dxa"/>
            <w:tcBorders>
              <w:top w:val="single" w:sz="4" w:space="0" w:color="auto"/>
              <w:left w:val="single" w:sz="4" w:space="0" w:color="auto"/>
              <w:bottom w:val="nil"/>
              <w:right w:val="nil"/>
            </w:tcBorders>
            <w:shd w:val="clear" w:color="auto" w:fill="FFFFFF"/>
            <w:hideMark/>
          </w:tcPr>
          <w:p w:rsidR="00ED2A96" w:rsidRDefault="00ED2A96" w:rsidP="007736FB">
            <w:pPr>
              <w:pStyle w:val="4"/>
              <w:shd w:val="clear" w:color="auto" w:fill="auto"/>
              <w:spacing w:before="0" w:after="0" w:line="320" w:lineRule="exact"/>
            </w:pPr>
            <w:r>
              <w:rPr>
                <w:rStyle w:val="30"/>
              </w:rPr>
              <w:t>Успеваемость по профильным предметам, необходимым для поступления в организацию, осуществляющую образовательную деятельность по образовательным программам высшего образования;</w:t>
            </w:r>
          </w:p>
        </w:tc>
        <w:tc>
          <w:tcPr>
            <w:tcW w:w="3629" w:type="dxa"/>
            <w:tcBorders>
              <w:top w:val="single" w:sz="4" w:space="0" w:color="auto"/>
              <w:left w:val="single" w:sz="4" w:space="0" w:color="auto"/>
              <w:bottom w:val="nil"/>
              <w:right w:val="single" w:sz="4" w:space="0" w:color="auto"/>
            </w:tcBorders>
            <w:shd w:val="clear" w:color="auto" w:fill="FFFFFF"/>
            <w:hideMark/>
          </w:tcPr>
          <w:p w:rsidR="00ED2A96" w:rsidRDefault="00ED2A96" w:rsidP="007736FB">
            <w:pPr>
              <w:pStyle w:val="4"/>
              <w:shd w:val="clear" w:color="auto" w:fill="auto"/>
              <w:spacing w:before="0" w:after="0" w:line="320" w:lineRule="exact"/>
            </w:pPr>
            <w:r>
              <w:rPr>
                <w:rStyle w:val="30"/>
              </w:rPr>
              <w:t>Средний балл, который определяется как сумма средних значений оценок по всем профильным предметам</w:t>
            </w:r>
          </w:p>
        </w:tc>
      </w:tr>
      <w:tr w:rsidR="00ED2A96" w:rsidTr="007736FB">
        <w:trPr>
          <w:trHeight w:hRule="exact" w:val="983"/>
          <w:jc w:val="center"/>
        </w:trPr>
        <w:tc>
          <w:tcPr>
            <w:tcW w:w="706" w:type="dxa"/>
            <w:tcBorders>
              <w:top w:val="single" w:sz="4" w:space="0" w:color="auto"/>
              <w:left w:val="single" w:sz="4" w:space="0" w:color="auto"/>
              <w:bottom w:val="single" w:sz="4" w:space="0" w:color="auto"/>
              <w:right w:val="nil"/>
            </w:tcBorders>
            <w:shd w:val="clear" w:color="auto" w:fill="FFFFFF"/>
            <w:hideMark/>
          </w:tcPr>
          <w:p w:rsidR="00ED2A96" w:rsidRDefault="00ED2A96" w:rsidP="007736FB">
            <w:pPr>
              <w:pStyle w:val="4"/>
              <w:shd w:val="clear" w:color="auto" w:fill="auto"/>
              <w:spacing w:before="0" w:after="0" w:line="250" w:lineRule="exact"/>
              <w:ind w:left="160"/>
              <w:jc w:val="left"/>
            </w:pPr>
            <w:r>
              <w:rPr>
                <w:rStyle w:val="30"/>
              </w:rPr>
              <w:t>4.</w:t>
            </w:r>
          </w:p>
        </w:tc>
        <w:tc>
          <w:tcPr>
            <w:tcW w:w="5673" w:type="dxa"/>
            <w:tcBorders>
              <w:top w:val="single" w:sz="4" w:space="0" w:color="auto"/>
              <w:left w:val="single" w:sz="4" w:space="0" w:color="auto"/>
              <w:bottom w:val="single" w:sz="4" w:space="0" w:color="auto"/>
              <w:right w:val="nil"/>
            </w:tcBorders>
            <w:shd w:val="clear" w:color="auto" w:fill="FFFFFF"/>
            <w:hideMark/>
          </w:tcPr>
          <w:p w:rsidR="00ED2A96" w:rsidRDefault="00ED2A96" w:rsidP="007736FB">
            <w:pPr>
              <w:pStyle w:val="4"/>
              <w:shd w:val="clear" w:color="auto" w:fill="auto"/>
              <w:spacing w:before="0" w:after="0" w:line="313" w:lineRule="exact"/>
            </w:pPr>
            <w:r>
              <w:rPr>
                <w:rStyle w:val="30"/>
              </w:rPr>
              <w:t>Участие и (или) победы в олимпиадах, конкурсах, конференциях школьников по профильным предметам, а также</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ED2A96" w:rsidRDefault="00ED2A96" w:rsidP="007736FB">
            <w:pPr>
              <w:rPr>
                <w:sz w:val="10"/>
                <w:szCs w:val="10"/>
              </w:rPr>
            </w:pPr>
          </w:p>
        </w:tc>
      </w:tr>
    </w:tbl>
    <w:p w:rsidR="00ED2A96" w:rsidRPr="004056DA" w:rsidRDefault="00ED2A96" w:rsidP="00ED2A96">
      <w:pPr>
        <w:pStyle w:val="41"/>
        <w:shd w:val="clear" w:color="auto" w:fill="auto"/>
        <w:spacing w:after="314" w:line="240" w:lineRule="auto"/>
        <w:ind w:right="424" w:firstLine="0"/>
        <w:jc w:val="left"/>
        <w:rPr>
          <w:color w:val="000000"/>
        </w:rPr>
      </w:pPr>
    </w:p>
    <w:p w:rsidR="00ED2A96" w:rsidRPr="00AA5BC5" w:rsidRDefault="00ED2A96" w:rsidP="00ED2A96">
      <w:pPr>
        <w:pStyle w:val="a5"/>
        <w:framePr w:w="10008" w:wrap="notBeside" w:vAnchor="text" w:hAnchor="text" w:xAlign="center" w:y="1"/>
        <w:shd w:val="clear" w:color="auto" w:fill="auto"/>
        <w:spacing w:line="230" w:lineRule="exact"/>
        <w:jc w:val="center"/>
        <w:rPr>
          <w:color w:val="000000"/>
          <w:sz w:val="20"/>
          <w:szCs w:val="20"/>
        </w:rPr>
      </w:pPr>
      <w:r w:rsidRPr="00AA5BC5">
        <w:rPr>
          <w:color w:val="000000"/>
          <w:sz w:val="20"/>
          <w:szCs w:val="20"/>
        </w:rPr>
        <w:lastRenderedPageBreak/>
        <w:t>(направление подготовки)</w:t>
      </w:r>
    </w:p>
    <w:p w:rsidR="00ED2A96" w:rsidRDefault="00ED2A96" w:rsidP="00ED2A96">
      <w:pPr>
        <w:pStyle w:val="a5"/>
        <w:framePr w:w="10008" w:wrap="notBeside" w:vAnchor="text" w:hAnchor="text" w:xAlign="center" w:y="1"/>
        <w:shd w:val="clear" w:color="auto" w:fill="auto"/>
        <w:spacing w:line="23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5673"/>
        <w:gridCol w:w="3629"/>
      </w:tblGrid>
      <w:tr w:rsidR="00ED2A96" w:rsidTr="007736FB">
        <w:trPr>
          <w:trHeight w:hRule="exact" w:val="346"/>
          <w:jc w:val="center"/>
        </w:trPr>
        <w:tc>
          <w:tcPr>
            <w:tcW w:w="706" w:type="dxa"/>
            <w:tcBorders>
              <w:top w:val="single" w:sz="4" w:space="0" w:color="auto"/>
              <w:left w:val="single" w:sz="4" w:space="0" w:color="auto"/>
              <w:bottom w:val="nil"/>
              <w:right w:val="nil"/>
            </w:tcBorders>
            <w:shd w:val="clear" w:color="auto" w:fill="FFFFFF"/>
            <w:hideMark/>
          </w:tcPr>
          <w:p w:rsidR="00ED2A96" w:rsidRDefault="00ED2A96" w:rsidP="007736FB">
            <w:pPr>
              <w:pStyle w:val="4"/>
              <w:framePr w:w="10008" w:wrap="notBeside" w:vAnchor="text" w:hAnchor="text" w:xAlign="center" w:y="1"/>
              <w:shd w:val="clear" w:color="auto" w:fill="auto"/>
              <w:spacing w:before="0" w:after="0" w:line="250" w:lineRule="exact"/>
              <w:ind w:left="160"/>
              <w:jc w:val="left"/>
            </w:pPr>
            <w:r>
              <w:rPr>
                <w:rStyle w:val="30"/>
              </w:rPr>
              <w:t>№</w:t>
            </w:r>
          </w:p>
        </w:tc>
        <w:tc>
          <w:tcPr>
            <w:tcW w:w="5673" w:type="dxa"/>
            <w:tcBorders>
              <w:top w:val="single" w:sz="4" w:space="0" w:color="auto"/>
              <w:left w:val="single" w:sz="4" w:space="0" w:color="auto"/>
              <w:bottom w:val="nil"/>
              <w:right w:val="nil"/>
            </w:tcBorders>
            <w:shd w:val="clear" w:color="auto" w:fill="FFFFFF"/>
            <w:hideMark/>
          </w:tcPr>
          <w:p w:rsidR="00ED2A96" w:rsidRDefault="00ED2A96" w:rsidP="007736FB">
            <w:pPr>
              <w:pStyle w:val="4"/>
              <w:framePr w:w="10008" w:wrap="notBeside" w:vAnchor="text" w:hAnchor="text" w:xAlign="center" w:y="1"/>
              <w:shd w:val="clear" w:color="auto" w:fill="auto"/>
              <w:spacing w:before="0" w:after="0" w:line="250" w:lineRule="exact"/>
              <w:jc w:val="center"/>
            </w:pPr>
            <w:r>
              <w:rPr>
                <w:rStyle w:val="30"/>
              </w:rPr>
              <w:t>Критерии оценки кандидатов</w:t>
            </w:r>
          </w:p>
        </w:tc>
        <w:tc>
          <w:tcPr>
            <w:tcW w:w="3629" w:type="dxa"/>
            <w:tcBorders>
              <w:top w:val="single" w:sz="4" w:space="0" w:color="auto"/>
              <w:left w:val="single" w:sz="4" w:space="0" w:color="auto"/>
              <w:bottom w:val="nil"/>
              <w:right w:val="single" w:sz="4" w:space="0" w:color="auto"/>
            </w:tcBorders>
            <w:shd w:val="clear" w:color="auto" w:fill="FFFFFF"/>
            <w:hideMark/>
          </w:tcPr>
          <w:p w:rsidR="00ED2A96" w:rsidRDefault="00ED2A96" w:rsidP="007736FB">
            <w:pPr>
              <w:pStyle w:val="4"/>
              <w:framePr w:w="10008" w:wrap="notBeside" w:vAnchor="text" w:hAnchor="text" w:xAlign="center" w:y="1"/>
              <w:shd w:val="clear" w:color="auto" w:fill="auto"/>
              <w:spacing w:before="0" w:after="0" w:line="250" w:lineRule="exact"/>
              <w:jc w:val="center"/>
            </w:pPr>
            <w:r>
              <w:rPr>
                <w:rStyle w:val="30"/>
              </w:rPr>
              <w:t>Баллы</w:t>
            </w:r>
          </w:p>
        </w:tc>
      </w:tr>
      <w:tr w:rsidR="00ED2A96" w:rsidTr="007736FB">
        <w:trPr>
          <w:trHeight w:hRule="exact" w:val="2246"/>
          <w:jc w:val="center"/>
        </w:trPr>
        <w:tc>
          <w:tcPr>
            <w:tcW w:w="706" w:type="dxa"/>
            <w:tcBorders>
              <w:top w:val="single" w:sz="4" w:space="0" w:color="auto"/>
              <w:left w:val="single" w:sz="4" w:space="0" w:color="auto"/>
              <w:bottom w:val="nil"/>
              <w:right w:val="nil"/>
            </w:tcBorders>
            <w:shd w:val="clear" w:color="auto" w:fill="FFFFFF"/>
            <w:hideMark/>
          </w:tcPr>
          <w:p w:rsidR="00ED2A96" w:rsidRDefault="00ED2A96" w:rsidP="007736FB">
            <w:pPr>
              <w:pStyle w:val="4"/>
              <w:framePr w:w="10008" w:wrap="notBeside" w:vAnchor="text" w:hAnchor="text" w:xAlign="center" w:y="1"/>
              <w:shd w:val="clear" w:color="auto" w:fill="auto"/>
              <w:spacing w:before="0" w:after="0" w:line="310" w:lineRule="exact"/>
              <w:ind w:left="160"/>
              <w:jc w:val="left"/>
            </w:pPr>
            <w:r>
              <w:rPr>
                <w:rStyle w:val="TrebuchetMS"/>
              </w:rPr>
              <w:t>1</w:t>
            </w:r>
            <w:r>
              <w:rPr>
                <w:rStyle w:val="312"/>
                <w:rFonts w:hint="default"/>
              </w:rPr>
              <w:t>.</w:t>
            </w:r>
          </w:p>
        </w:tc>
        <w:tc>
          <w:tcPr>
            <w:tcW w:w="5673" w:type="dxa"/>
            <w:tcBorders>
              <w:top w:val="single" w:sz="4" w:space="0" w:color="auto"/>
              <w:left w:val="single" w:sz="4" w:space="0" w:color="auto"/>
              <w:bottom w:val="nil"/>
              <w:right w:val="nil"/>
            </w:tcBorders>
            <w:shd w:val="clear" w:color="auto" w:fill="FFFFFF"/>
            <w:hideMark/>
          </w:tcPr>
          <w:p w:rsidR="00ED2A96" w:rsidRDefault="00ED2A96" w:rsidP="007736FB">
            <w:pPr>
              <w:pStyle w:val="4"/>
              <w:framePr w:w="10008" w:wrap="notBeside" w:vAnchor="text" w:hAnchor="text" w:xAlign="center" w:y="1"/>
              <w:shd w:val="clear" w:color="auto" w:fill="auto"/>
              <w:spacing w:before="0" w:after="0"/>
            </w:pPr>
            <w:r>
              <w:rPr>
                <w:rStyle w:val="30"/>
              </w:rPr>
              <w:t>Успеваемость за два последних полугодия обучения, предшествующих году подачи заявления (для учащихся общеобразо</w:t>
            </w:r>
            <w:r>
              <w:rPr>
                <w:rStyle w:val="30"/>
              </w:rPr>
              <w:softHyphen/>
              <w:t>вательных организаций, студентов, осваивающих образовательную программу среднего профессионального образования, высшего образования);</w:t>
            </w:r>
          </w:p>
        </w:tc>
        <w:tc>
          <w:tcPr>
            <w:tcW w:w="3629" w:type="dxa"/>
            <w:tcBorders>
              <w:top w:val="single" w:sz="4" w:space="0" w:color="auto"/>
              <w:left w:val="single" w:sz="4" w:space="0" w:color="auto"/>
              <w:bottom w:val="nil"/>
              <w:right w:val="single" w:sz="4" w:space="0" w:color="auto"/>
            </w:tcBorders>
            <w:shd w:val="clear" w:color="auto" w:fill="FFFFFF"/>
            <w:hideMark/>
          </w:tcPr>
          <w:p w:rsidR="00ED2A96" w:rsidRDefault="00ED2A96" w:rsidP="007736FB">
            <w:pPr>
              <w:pStyle w:val="4"/>
              <w:framePr w:w="10008" w:wrap="notBeside" w:vAnchor="text" w:hAnchor="text" w:xAlign="center" w:y="1"/>
              <w:shd w:val="clear" w:color="auto" w:fill="auto"/>
              <w:spacing w:before="0" w:after="0" w:line="320" w:lineRule="exact"/>
              <w:ind w:left="120"/>
              <w:jc w:val="left"/>
            </w:pPr>
            <w:r>
              <w:rPr>
                <w:rStyle w:val="30"/>
              </w:rPr>
              <w:t>Средний балл, который определяется как сумма средних значений оценок по всем предметам/дисциплинам</w:t>
            </w:r>
          </w:p>
        </w:tc>
      </w:tr>
      <w:tr w:rsidR="00ED2A96" w:rsidTr="007736FB">
        <w:trPr>
          <w:trHeight w:hRule="exact" w:val="1922"/>
          <w:jc w:val="center"/>
        </w:trPr>
        <w:tc>
          <w:tcPr>
            <w:tcW w:w="706" w:type="dxa"/>
            <w:tcBorders>
              <w:top w:val="single" w:sz="4" w:space="0" w:color="auto"/>
              <w:left w:val="single" w:sz="4" w:space="0" w:color="auto"/>
              <w:bottom w:val="nil"/>
              <w:right w:val="nil"/>
            </w:tcBorders>
            <w:shd w:val="clear" w:color="auto" w:fill="FFFFFF"/>
            <w:hideMark/>
          </w:tcPr>
          <w:p w:rsidR="00ED2A96" w:rsidRDefault="00ED2A96" w:rsidP="007736FB">
            <w:pPr>
              <w:pStyle w:val="4"/>
              <w:framePr w:w="10008" w:wrap="notBeside" w:vAnchor="text" w:hAnchor="text" w:xAlign="center" w:y="1"/>
              <w:shd w:val="clear" w:color="auto" w:fill="auto"/>
              <w:spacing w:before="0" w:after="0" w:line="250" w:lineRule="exact"/>
              <w:ind w:left="160"/>
              <w:jc w:val="left"/>
            </w:pPr>
            <w:r>
              <w:rPr>
                <w:rStyle w:val="30"/>
              </w:rPr>
              <w:t>2.</w:t>
            </w:r>
          </w:p>
        </w:tc>
        <w:tc>
          <w:tcPr>
            <w:tcW w:w="5673" w:type="dxa"/>
            <w:tcBorders>
              <w:top w:val="single" w:sz="4" w:space="0" w:color="auto"/>
              <w:left w:val="single" w:sz="4" w:space="0" w:color="auto"/>
              <w:bottom w:val="nil"/>
              <w:right w:val="nil"/>
            </w:tcBorders>
            <w:shd w:val="clear" w:color="auto" w:fill="FFFFFF"/>
            <w:hideMark/>
          </w:tcPr>
          <w:p w:rsidR="00ED2A96" w:rsidRDefault="00ED2A96" w:rsidP="007736FB">
            <w:pPr>
              <w:pStyle w:val="4"/>
              <w:framePr w:w="10008" w:wrap="notBeside" w:vAnchor="text" w:hAnchor="text" w:xAlign="center" w:y="1"/>
              <w:shd w:val="clear" w:color="auto" w:fill="auto"/>
              <w:spacing w:before="0" w:after="0"/>
            </w:pPr>
            <w:r>
              <w:rPr>
                <w:rStyle w:val="30"/>
              </w:rPr>
              <w:t xml:space="preserve">Успеваемость по итогам завершения обучения (для лиц, завершивших </w:t>
            </w:r>
            <w:proofErr w:type="gramStart"/>
            <w:r>
              <w:rPr>
                <w:rStyle w:val="30"/>
              </w:rPr>
              <w:t>обучение по</w:t>
            </w:r>
            <w:proofErr w:type="gramEnd"/>
            <w:r>
              <w:rPr>
                <w:rStyle w:val="30"/>
              </w:rPr>
              <w:t xml:space="preserve"> образовательным программам среднего общего образования, среднего профессионального образования, высшего образования);</w:t>
            </w:r>
          </w:p>
        </w:tc>
        <w:tc>
          <w:tcPr>
            <w:tcW w:w="3629" w:type="dxa"/>
            <w:tcBorders>
              <w:top w:val="single" w:sz="4" w:space="0" w:color="auto"/>
              <w:left w:val="single" w:sz="4" w:space="0" w:color="auto"/>
              <w:bottom w:val="nil"/>
              <w:right w:val="single" w:sz="4" w:space="0" w:color="auto"/>
            </w:tcBorders>
            <w:shd w:val="clear" w:color="auto" w:fill="FFFFFF"/>
            <w:hideMark/>
          </w:tcPr>
          <w:p w:rsidR="00ED2A96" w:rsidRDefault="00ED2A96" w:rsidP="007736FB">
            <w:pPr>
              <w:pStyle w:val="4"/>
              <w:framePr w:w="10008" w:wrap="notBeside" w:vAnchor="text" w:hAnchor="text" w:xAlign="center" w:y="1"/>
              <w:shd w:val="clear" w:color="auto" w:fill="auto"/>
              <w:spacing w:before="0" w:after="0"/>
            </w:pPr>
            <w:r>
              <w:rPr>
                <w:rStyle w:val="30"/>
              </w:rPr>
              <w:t>Средний балл, который определяется как сумма средних значений оценок по всем предметам/дисциплинам</w:t>
            </w:r>
          </w:p>
        </w:tc>
      </w:tr>
      <w:tr w:rsidR="00ED2A96" w:rsidTr="007736FB">
        <w:trPr>
          <w:trHeight w:hRule="exact" w:val="1940"/>
          <w:jc w:val="center"/>
        </w:trPr>
        <w:tc>
          <w:tcPr>
            <w:tcW w:w="706" w:type="dxa"/>
            <w:tcBorders>
              <w:top w:val="single" w:sz="4" w:space="0" w:color="auto"/>
              <w:left w:val="single" w:sz="4" w:space="0" w:color="auto"/>
              <w:bottom w:val="nil"/>
              <w:right w:val="nil"/>
            </w:tcBorders>
            <w:shd w:val="clear" w:color="auto" w:fill="FFFFFF"/>
            <w:hideMark/>
          </w:tcPr>
          <w:p w:rsidR="00ED2A96" w:rsidRDefault="00ED2A96" w:rsidP="007736FB">
            <w:pPr>
              <w:pStyle w:val="4"/>
              <w:framePr w:w="10008" w:wrap="notBeside" w:vAnchor="text" w:hAnchor="text" w:xAlign="center" w:y="1"/>
              <w:shd w:val="clear" w:color="auto" w:fill="auto"/>
              <w:spacing w:before="0" w:after="0" w:line="250" w:lineRule="exact"/>
              <w:ind w:left="160"/>
              <w:jc w:val="left"/>
            </w:pPr>
            <w:r>
              <w:rPr>
                <w:rStyle w:val="30"/>
              </w:rPr>
              <w:t>3.</w:t>
            </w:r>
          </w:p>
        </w:tc>
        <w:tc>
          <w:tcPr>
            <w:tcW w:w="5673" w:type="dxa"/>
            <w:tcBorders>
              <w:top w:val="single" w:sz="4" w:space="0" w:color="auto"/>
              <w:left w:val="single" w:sz="4" w:space="0" w:color="auto"/>
              <w:bottom w:val="nil"/>
              <w:right w:val="nil"/>
            </w:tcBorders>
            <w:shd w:val="clear" w:color="auto" w:fill="FFFFFF"/>
            <w:hideMark/>
          </w:tcPr>
          <w:p w:rsidR="00ED2A96" w:rsidRDefault="00ED2A96" w:rsidP="007736FB">
            <w:pPr>
              <w:pStyle w:val="4"/>
              <w:framePr w:w="10008" w:wrap="notBeside" w:vAnchor="text" w:hAnchor="text" w:xAlign="center" w:y="1"/>
              <w:shd w:val="clear" w:color="auto" w:fill="auto"/>
              <w:spacing w:before="0" w:after="0" w:line="320" w:lineRule="exact"/>
            </w:pPr>
            <w:r>
              <w:rPr>
                <w:rStyle w:val="30"/>
              </w:rPr>
              <w:t>Успеваемость по профильным предметам, необходимым для поступления в организацию, осуществляющую образовательную деятельность по образовательным программам высшего образования;</w:t>
            </w:r>
          </w:p>
        </w:tc>
        <w:tc>
          <w:tcPr>
            <w:tcW w:w="3629" w:type="dxa"/>
            <w:tcBorders>
              <w:top w:val="single" w:sz="4" w:space="0" w:color="auto"/>
              <w:left w:val="single" w:sz="4" w:space="0" w:color="auto"/>
              <w:bottom w:val="nil"/>
              <w:right w:val="single" w:sz="4" w:space="0" w:color="auto"/>
            </w:tcBorders>
            <w:shd w:val="clear" w:color="auto" w:fill="FFFFFF"/>
            <w:hideMark/>
          </w:tcPr>
          <w:p w:rsidR="00ED2A96" w:rsidRDefault="00ED2A96" w:rsidP="007736FB">
            <w:pPr>
              <w:pStyle w:val="4"/>
              <w:framePr w:w="10008" w:wrap="notBeside" w:vAnchor="text" w:hAnchor="text" w:xAlign="center" w:y="1"/>
              <w:shd w:val="clear" w:color="auto" w:fill="auto"/>
              <w:spacing w:before="0" w:after="0" w:line="320" w:lineRule="exact"/>
            </w:pPr>
            <w:r>
              <w:rPr>
                <w:rStyle w:val="30"/>
              </w:rPr>
              <w:t>Средний балл, который определяется как сумма средних значений оценок по всем профильным предметам</w:t>
            </w:r>
          </w:p>
        </w:tc>
      </w:tr>
      <w:tr w:rsidR="00ED2A96" w:rsidTr="007736FB">
        <w:trPr>
          <w:trHeight w:hRule="exact" w:val="983"/>
          <w:jc w:val="center"/>
        </w:trPr>
        <w:tc>
          <w:tcPr>
            <w:tcW w:w="706" w:type="dxa"/>
            <w:tcBorders>
              <w:top w:val="single" w:sz="4" w:space="0" w:color="auto"/>
              <w:left w:val="single" w:sz="4" w:space="0" w:color="auto"/>
              <w:bottom w:val="single" w:sz="4" w:space="0" w:color="auto"/>
              <w:right w:val="nil"/>
            </w:tcBorders>
            <w:shd w:val="clear" w:color="auto" w:fill="FFFFFF"/>
            <w:hideMark/>
          </w:tcPr>
          <w:p w:rsidR="00ED2A96" w:rsidRDefault="00ED2A96" w:rsidP="007736FB">
            <w:pPr>
              <w:pStyle w:val="4"/>
              <w:framePr w:w="10008" w:wrap="notBeside" w:vAnchor="text" w:hAnchor="text" w:xAlign="center" w:y="1"/>
              <w:shd w:val="clear" w:color="auto" w:fill="auto"/>
              <w:spacing w:before="0" w:after="0" w:line="250" w:lineRule="exact"/>
              <w:ind w:left="160"/>
              <w:jc w:val="left"/>
            </w:pPr>
            <w:r>
              <w:rPr>
                <w:rStyle w:val="30"/>
              </w:rPr>
              <w:t>4.</w:t>
            </w:r>
          </w:p>
        </w:tc>
        <w:tc>
          <w:tcPr>
            <w:tcW w:w="5673" w:type="dxa"/>
            <w:tcBorders>
              <w:top w:val="single" w:sz="4" w:space="0" w:color="auto"/>
              <w:left w:val="single" w:sz="4" w:space="0" w:color="auto"/>
              <w:bottom w:val="single" w:sz="4" w:space="0" w:color="auto"/>
              <w:right w:val="nil"/>
            </w:tcBorders>
            <w:shd w:val="clear" w:color="auto" w:fill="FFFFFF"/>
            <w:hideMark/>
          </w:tcPr>
          <w:p w:rsidR="00ED2A96" w:rsidRDefault="00ED2A96" w:rsidP="007736FB">
            <w:pPr>
              <w:pStyle w:val="4"/>
              <w:framePr w:w="10008" w:wrap="notBeside" w:vAnchor="text" w:hAnchor="text" w:xAlign="center" w:y="1"/>
              <w:shd w:val="clear" w:color="auto" w:fill="auto"/>
              <w:spacing w:before="0" w:after="0" w:line="313" w:lineRule="exact"/>
            </w:pPr>
            <w:r>
              <w:rPr>
                <w:rStyle w:val="30"/>
              </w:rPr>
              <w:t>Участие и (или) победы в олимпиадах, конкурсах, конференциях школьников по профильным предметам, а также</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ED2A96" w:rsidRDefault="00ED2A96" w:rsidP="007736FB">
            <w:pPr>
              <w:framePr w:w="10008" w:wrap="notBeside" w:vAnchor="text" w:hAnchor="text" w:xAlign="center" w:y="1"/>
              <w:rPr>
                <w:sz w:val="10"/>
                <w:szCs w:val="10"/>
              </w:rPr>
            </w:pPr>
          </w:p>
        </w:tc>
      </w:tr>
    </w:tbl>
    <w:p w:rsidR="00ED2A96" w:rsidRDefault="00ED2A96" w:rsidP="003543FB">
      <w:pPr>
        <w:pStyle w:val="4"/>
        <w:shd w:val="clear" w:color="auto" w:fill="auto"/>
        <w:spacing w:before="0" w:after="0" w:line="240" w:lineRule="auto"/>
        <w:ind w:right="20"/>
        <w:sectPr w:rsidR="00ED2A96" w:rsidSect="00032FF1">
          <w:pgSz w:w="11909" w:h="16838"/>
          <w:pgMar w:top="720" w:right="720" w:bottom="720" w:left="0" w:header="0" w:footer="6" w:gutter="1480"/>
          <w:cols w:space="720"/>
          <w:docGrid w:linePitch="326"/>
        </w:sectPr>
      </w:pPr>
      <w:bookmarkStart w:id="0" w:name="_GoBack"/>
      <w:bookmarkEnd w:id="0"/>
    </w:p>
    <w:p w:rsidR="009321DC" w:rsidRDefault="009321DC" w:rsidP="008A2355">
      <w:pPr>
        <w:widowControl/>
        <w:rPr>
          <w:rFonts w:ascii="Times New Roman" w:eastAsia="Times New Roman" w:hAnsi="Times New Roman" w:cs="Times New Roman"/>
          <w:color w:val="auto"/>
          <w:sz w:val="25"/>
          <w:szCs w:val="25"/>
        </w:rPr>
        <w:sectPr w:rsidR="009321DC" w:rsidSect="009321DC">
          <w:pgSz w:w="11909" w:h="16838"/>
          <w:pgMar w:top="720" w:right="720" w:bottom="720" w:left="720" w:header="0" w:footer="6" w:gutter="1480"/>
          <w:cols w:space="720"/>
          <w:docGrid w:linePitch="326"/>
        </w:sectPr>
      </w:pPr>
    </w:p>
    <w:p w:rsidR="00576FE7" w:rsidRDefault="00576FE7" w:rsidP="00ED2A96">
      <w:pPr>
        <w:pStyle w:val="4"/>
        <w:shd w:val="clear" w:color="auto" w:fill="auto"/>
        <w:spacing w:before="0" w:after="0" w:line="250" w:lineRule="exact"/>
      </w:pPr>
    </w:p>
    <w:sectPr w:rsidR="00576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542"/>
    <w:multiLevelType w:val="multilevel"/>
    <w:tmpl w:val="5030D50A"/>
    <w:lvl w:ilvl="0">
      <w:start w:val="4"/>
      <w:numFmt w:val="decimal"/>
      <w:lvlText w:val="%1"/>
      <w:lvlJc w:val="left"/>
      <w:pPr>
        <w:ind w:left="360" w:hanging="360"/>
      </w:pPr>
      <w:rPr>
        <w:rFonts w:hint="default"/>
        <w:color w:val="000000"/>
      </w:rPr>
    </w:lvl>
    <w:lvl w:ilvl="1">
      <w:start w:val="1"/>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
    <w:nsid w:val="09DA1CCB"/>
    <w:multiLevelType w:val="hybridMultilevel"/>
    <w:tmpl w:val="281C426C"/>
    <w:lvl w:ilvl="0" w:tplc="BCC8BD8C">
      <w:start w:val="1"/>
      <w:numFmt w:val="decimal"/>
      <w:lvlText w:val="%1"/>
      <w:lvlJc w:val="left"/>
      <w:pPr>
        <w:ind w:left="400" w:hanging="360"/>
      </w:pPr>
      <w:rPr>
        <w:rFonts w:hint="default"/>
        <w:color w:val="00000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
    <w:nsid w:val="1828746A"/>
    <w:multiLevelType w:val="hybridMultilevel"/>
    <w:tmpl w:val="76145830"/>
    <w:lvl w:ilvl="0" w:tplc="CC4ADE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21B4C"/>
    <w:multiLevelType w:val="multilevel"/>
    <w:tmpl w:val="BD8C206A"/>
    <w:lvl w:ilvl="0">
      <w:start w:val="1"/>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F034C6A"/>
    <w:multiLevelType w:val="multilevel"/>
    <w:tmpl w:val="48428D14"/>
    <w:lvl w:ilvl="0">
      <w:start w:val="1"/>
      <w:numFmt w:val="decimal"/>
      <w:lvlText w:val="%1."/>
      <w:lvlJc w:val="left"/>
      <w:pPr>
        <w:ind w:left="720" w:hanging="360"/>
      </w:pPr>
      <w:rPr>
        <w:rFonts w:hint="default"/>
      </w:rPr>
    </w:lvl>
    <w:lvl w:ilvl="1">
      <w:start w:val="2"/>
      <w:numFmt w:val="decimal"/>
      <w:isLgl/>
      <w:lvlText w:val="%1.%2."/>
      <w:lvlJc w:val="left"/>
      <w:pPr>
        <w:ind w:left="1320" w:hanging="720"/>
      </w:pPr>
      <w:rPr>
        <w:rFonts w:hint="default"/>
        <w:color w:val="000000"/>
      </w:rPr>
    </w:lvl>
    <w:lvl w:ilvl="2">
      <w:start w:val="1"/>
      <w:numFmt w:val="decimal"/>
      <w:isLgl/>
      <w:lvlText w:val="%1.%2.%3."/>
      <w:lvlJc w:val="left"/>
      <w:pPr>
        <w:ind w:left="1560" w:hanging="720"/>
      </w:pPr>
      <w:rPr>
        <w:rFonts w:hint="default"/>
        <w:color w:val="000000"/>
      </w:rPr>
    </w:lvl>
    <w:lvl w:ilvl="3">
      <w:start w:val="1"/>
      <w:numFmt w:val="decimal"/>
      <w:isLgl/>
      <w:lvlText w:val="%1.%2.%3.%4."/>
      <w:lvlJc w:val="left"/>
      <w:pPr>
        <w:ind w:left="2160" w:hanging="1080"/>
      </w:pPr>
      <w:rPr>
        <w:rFonts w:hint="default"/>
        <w:color w:val="000000"/>
      </w:rPr>
    </w:lvl>
    <w:lvl w:ilvl="4">
      <w:start w:val="1"/>
      <w:numFmt w:val="decimal"/>
      <w:isLgl/>
      <w:lvlText w:val="%1.%2.%3.%4.%5."/>
      <w:lvlJc w:val="left"/>
      <w:pPr>
        <w:ind w:left="2400" w:hanging="1080"/>
      </w:pPr>
      <w:rPr>
        <w:rFonts w:hint="default"/>
        <w:color w:val="000000"/>
      </w:rPr>
    </w:lvl>
    <w:lvl w:ilvl="5">
      <w:start w:val="1"/>
      <w:numFmt w:val="decimal"/>
      <w:isLgl/>
      <w:lvlText w:val="%1.%2.%3.%4.%5.%6."/>
      <w:lvlJc w:val="left"/>
      <w:pPr>
        <w:ind w:left="3000" w:hanging="1440"/>
      </w:pPr>
      <w:rPr>
        <w:rFonts w:hint="default"/>
        <w:color w:val="000000"/>
      </w:rPr>
    </w:lvl>
    <w:lvl w:ilvl="6">
      <w:start w:val="1"/>
      <w:numFmt w:val="decimal"/>
      <w:isLgl/>
      <w:lvlText w:val="%1.%2.%3.%4.%5.%6.%7."/>
      <w:lvlJc w:val="left"/>
      <w:pPr>
        <w:ind w:left="3240" w:hanging="1440"/>
      </w:pPr>
      <w:rPr>
        <w:rFonts w:hint="default"/>
        <w:color w:val="000000"/>
      </w:rPr>
    </w:lvl>
    <w:lvl w:ilvl="7">
      <w:start w:val="1"/>
      <w:numFmt w:val="decimal"/>
      <w:isLgl/>
      <w:lvlText w:val="%1.%2.%3.%4.%5.%6.%7.%8."/>
      <w:lvlJc w:val="left"/>
      <w:pPr>
        <w:ind w:left="3840" w:hanging="1800"/>
      </w:pPr>
      <w:rPr>
        <w:rFonts w:hint="default"/>
        <w:color w:val="000000"/>
      </w:rPr>
    </w:lvl>
    <w:lvl w:ilvl="8">
      <w:start w:val="1"/>
      <w:numFmt w:val="decimal"/>
      <w:isLgl/>
      <w:lvlText w:val="%1.%2.%3.%4.%5.%6.%7.%8.%9."/>
      <w:lvlJc w:val="left"/>
      <w:pPr>
        <w:ind w:left="4080" w:hanging="1800"/>
      </w:pPr>
      <w:rPr>
        <w:rFonts w:hint="default"/>
        <w:color w:val="000000"/>
      </w:rPr>
    </w:lvl>
  </w:abstractNum>
  <w:abstractNum w:abstractNumId="5">
    <w:nsid w:val="315C43F5"/>
    <w:multiLevelType w:val="multilevel"/>
    <w:tmpl w:val="AD5C43F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15A6C1A"/>
    <w:multiLevelType w:val="multilevel"/>
    <w:tmpl w:val="0056652E"/>
    <w:lvl w:ilvl="0">
      <w:start w:val="1"/>
      <w:numFmt w:val="decimal"/>
      <w:lvlText w:val="%1."/>
      <w:lvlJc w:val="left"/>
      <w:pPr>
        <w:ind w:left="390" w:hanging="390"/>
      </w:pPr>
      <w:rPr>
        <w:rFonts w:hint="default"/>
        <w:color w:val="000000"/>
      </w:rPr>
    </w:lvl>
    <w:lvl w:ilvl="1">
      <w:start w:val="3"/>
      <w:numFmt w:val="decimal"/>
      <w:lvlText w:val="%1.%2."/>
      <w:lvlJc w:val="left"/>
      <w:pPr>
        <w:ind w:left="1460" w:hanging="72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3300" w:hanging="108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5140" w:hanging="144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980" w:hanging="1800"/>
      </w:pPr>
      <w:rPr>
        <w:rFonts w:hint="default"/>
        <w:color w:val="000000"/>
      </w:rPr>
    </w:lvl>
    <w:lvl w:ilvl="8">
      <w:start w:val="1"/>
      <w:numFmt w:val="decimal"/>
      <w:lvlText w:val="%1.%2.%3.%4.%5.%6.%7.%8.%9."/>
      <w:lvlJc w:val="left"/>
      <w:pPr>
        <w:ind w:left="7720" w:hanging="1800"/>
      </w:pPr>
      <w:rPr>
        <w:rFonts w:hint="default"/>
        <w:color w:val="000000"/>
      </w:rPr>
    </w:lvl>
  </w:abstractNum>
  <w:abstractNum w:abstractNumId="7">
    <w:nsid w:val="54063A7E"/>
    <w:multiLevelType w:val="multilevel"/>
    <w:tmpl w:val="4C26C6B2"/>
    <w:lvl w:ilvl="0">
      <w:start w:val="3"/>
      <w:numFmt w:val="decimal"/>
      <w:lvlText w:val="%1."/>
      <w:lvlJc w:val="left"/>
      <w:pPr>
        <w:ind w:left="390" w:hanging="390"/>
      </w:pPr>
      <w:rPr>
        <w:rFonts w:hint="default"/>
        <w:color w:val="000000"/>
      </w:rPr>
    </w:lvl>
    <w:lvl w:ilvl="1">
      <w:start w:val="9"/>
      <w:numFmt w:val="decimal"/>
      <w:lvlText w:val="%1.%2."/>
      <w:lvlJc w:val="left"/>
      <w:pPr>
        <w:ind w:left="1290" w:hanging="720"/>
      </w:pPr>
      <w:rPr>
        <w:rFonts w:hint="default"/>
        <w:color w:val="000000"/>
      </w:rPr>
    </w:lvl>
    <w:lvl w:ilvl="2">
      <w:start w:val="1"/>
      <w:numFmt w:val="decimal"/>
      <w:lvlText w:val="%1.%2.%3."/>
      <w:lvlJc w:val="left"/>
      <w:pPr>
        <w:ind w:left="1860" w:hanging="720"/>
      </w:pPr>
      <w:rPr>
        <w:rFonts w:hint="default"/>
        <w:color w:val="000000"/>
      </w:rPr>
    </w:lvl>
    <w:lvl w:ilvl="3">
      <w:start w:val="1"/>
      <w:numFmt w:val="decimal"/>
      <w:lvlText w:val="%1.%2.%3.%4."/>
      <w:lvlJc w:val="left"/>
      <w:pPr>
        <w:ind w:left="2790" w:hanging="1080"/>
      </w:pPr>
      <w:rPr>
        <w:rFonts w:hint="default"/>
        <w:color w:val="000000"/>
      </w:rPr>
    </w:lvl>
    <w:lvl w:ilvl="4">
      <w:start w:val="1"/>
      <w:numFmt w:val="decimal"/>
      <w:lvlText w:val="%1.%2.%3.%4.%5."/>
      <w:lvlJc w:val="left"/>
      <w:pPr>
        <w:ind w:left="3360" w:hanging="1080"/>
      </w:pPr>
      <w:rPr>
        <w:rFonts w:hint="default"/>
        <w:color w:val="000000"/>
      </w:rPr>
    </w:lvl>
    <w:lvl w:ilvl="5">
      <w:start w:val="1"/>
      <w:numFmt w:val="decimal"/>
      <w:lvlText w:val="%1.%2.%3.%4.%5.%6."/>
      <w:lvlJc w:val="left"/>
      <w:pPr>
        <w:ind w:left="4290" w:hanging="1440"/>
      </w:pPr>
      <w:rPr>
        <w:rFonts w:hint="default"/>
        <w:color w:val="000000"/>
      </w:rPr>
    </w:lvl>
    <w:lvl w:ilvl="6">
      <w:start w:val="1"/>
      <w:numFmt w:val="decimal"/>
      <w:lvlText w:val="%1.%2.%3.%4.%5.%6.%7."/>
      <w:lvlJc w:val="left"/>
      <w:pPr>
        <w:ind w:left="4860" w:hanging="1440"/>
      </w:pPr>
      <w:rPr>
        <w:rFonts w:hint="default"/>
        <w:color w:val="000000"/>
      </w:rPr>
    </w:lvl>
    <w:lvl w:ilvl="7">
      <w:start w:val="1"/>
      <w:numFmt w:val="decimal"/>
      <w:lvlText w:val="%1.%2.%3.%4.%5.%6.%7.%8."/>
      <w:lvlJc w:val="left"/>
      <w:pPr>
        <w:ind w:left="5790" w:hanging="1800"/>
      </w:pPr>
      <w:rPr>
        <w:rFonts w:hint="default"/>
        <w:color w:val="000000"/>
      </w:rPr>
    </w:lvl>
    <w:lvl w:ilvl="8">
      <w:start w:val="1"/>
      <w:numFmt w:val="decimal"/>
      <w:lvlText w:val="%1.%2.%3.%4.%5.%6.%7.%8.%9."/>
      <w:lvlJc w:val="left"/>
      <w:pPr>
        <w:ind w:left="6360" w:hanging="1800"/>
      </w:pPr>
      <w:rPr>
        <w:rFonts w:hint="default"/>
        <w:color w:val="000000"/>
      </w:rPr>
    </w:lvl>
  </w:abstractNum>
  <w:abstractNum w:abstractNumId="8">
    <w:nsid w:val="56A37F77"/>
    <w:multiLevelType w:val="multilevel"/>
    <w:tmpl w:val="7F3C8FF2"/>
    <w:lvl w:ilvl="0">
      <w:start w:val="3"/>
      <w:numFmt w:val="decimal"/>
      <w:lvlText w:val="%1."/>
      <w:lvlJc w:val="left"/>
      <w:pPr>
        <w:ind w:left="390" w:hanging="390"/>
      </w:pPr>
      <w:rPr>
        <w:rFonts w:hint="default"/>
        <w:color w:val="000000"/>
      </w:rPr>
    </w:lvl>
    <w:lvl w:ilvl="1">
      <w:start w:val="8"/>
      <w:numFmt w:val="decimal"/>
      <w:lvlText w:val="%1.%2."/>
      <w:lvlJc w:val="left"/>
      <w:pPr>
        <w:ind w:left="1713" w:hanging="720"/>
      </w:pPr>
      <w:rPr>
        <w:rFonts w:hint="default"/>
        <w:color w:val="000000"/>
      </w:rPr>
    </w:lvl>
    <w:lvl w:ilvl="2">
      <w:start w:val="1"/>
      <w:numFmt w:val="decimal"/>
      <w:lvlText w:val="%1.%2.%3."/>
      <w:lvlJc w:val="left"/>
      <w:pPr>
        <w:ind w:left="1860" w:hanging="720"/>
      </w:pPr>
      <w:rPr>
        <w:rFonts w:hint="default"/>
        <w:color w:val="000000"/>
      </w:rPr>
    </w:lvl>
    <w:lvl w:ilvl="3">
      <w:start w:val="1"/>
      <w:numFmt w:val="decimal"/>
      <w:lvlText w:val="%1.%2.%3.%4."/>
      <w:lvlJc w:val="left"/>
      <w:pPr>
        <w:ind w:left="2790" w:hanging="1080"/>
      </w:pPr>
      <w:rPr>
        <w:rFonts w:hint="default"/>
        <w:color w:val="000000"/>
      </w:rPr>
    </w:lvl>
    <w:lvl w:ilvl="4">
      <w:start w:val="1"/>
      <w:numFmt w:val="decimal"/>
      <w:lvlText w:val="%1.%2.%3.%4.%5."/>
      <w:lvlJc w:val="left"/>
      <w:pPr>
        <w:ind w:left="3360" w:hanging="1080"/>
      </w:pPr>
      <w:rPr>
        <w:rFonts w:hint="default"/>
        <w:color w:val="000000"/>
      </w:rPr>
    </w:lvl>
    <w:lvl w:ilvl="5">
      <w:start w:val="1"/>
      <w:numFmt w:val="decimal"/>
      <w:lvlText w:val="%1.%2.%3.%4.%5.%6."/>
      <w:lvlJc w:val="left"/>
      <w:pPr>
        <w:ind w:left="4290" w:hanging="1440"/>
      </w:pPr>
      <w:rPr>
        <w:rFonts w:hint="default"/>
        <w:color w:val="000000"/>
      </w:rPr>
    </w:lvl>
    <w:lvl w:ilvl="6">
      <w:start w:val="1"/>
      <w:numFmt w:val="decimal"/>
      <w:lvlText w:val="%1.%2.%3.%4.%5.%6.%7."/>
      <w:lvlJc w:val="left"/>
      <w:pPr>
        <w:ind w:left="4860" w:hanging="1440"/>
      </w:pPr>
      <w:rPr>
        <w:rFonts w:hint="default"/>
        <w:color w:val="000000"/>
      </w:rPr>
    </w:lvl>
    <w:lvl w:ilvl="7">
      <w:start w:val="1"/>
      <w:numFmt w:val="decimal"/>
      <w:lvlText w:val="%1.%2.%3.%4.%5.%6.%7.%8."/>
      <w:lvlJc w:val="left"/>
      <w:pPr>
        <w:ind w:left="5790" w:hanging="1800"/>
      </w:pPr>
      <w:rPr>
        <w:rFonts w:hint="default"/>
        <w:color w:val="000000"/>
      </w:rPr>
    </w:lvl>
    <w:lvl w:ilvl="8">
      <w:start w:val="1"/>
      <w:numFmt w:val="decimal"/>
      <w:lvlText w:val="%1.%2.%3.%4.%5.%6.%7.%8.%9."/>
      <w:lvlJc w:val="left"/>
      <w:pPr>
        <w:ind w:left="6360" w:hanging="1800"/>
      </w:pPr>
      <w:rPr>
        <w:rFonts w:hint="default"/>
        <w:color w:val="000000"/>
      </w:rPr>
    </w:lvl>
  </w:abstractNum>
  <w:abstractNum w:abstractNumId="9">
    <w:nsid w:val="5E9C616C"/>
    <w:multiLevelType w:val="multilevel"/>
    <w:tmpl w:val="50ECCF2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F7E00AF"/>
    <w:multiLevelType w:val="multilevel"/>
    <w:tmpl w:val="BA9C99C8"/>
    <w:lvl w:ilvl="0">
      <w:start w:val="4"/>
      <w:numFmt w:val="decimal"/>
      <w:lvlText w:val="%1."/>
      <w:lvlJc w:val="left"/>
      <w:pPr>
        <w:ind w:left="390" w:hanging="390"/>
      </w:pPr>
      <w:rPr>
        <w:rFonts w:hint="default"/>
        <w:color w:val="000000"/>
      </w:rPr>
    </w:lvl>
    <w:lvl w:ilvl="1">
      <w:start w:val="4"/>
      <w:numFmt w:val="decimal"/>
      <w:lvlText w:val="%1.%2."/>
      <w:lvlJc w:val="left"/>
      <w:pPr>
        <w:ind w:left="1580" w:hanging="72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660" w:hanging="108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740" w:hanging="144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820" w:hanging="1800"/>
      </w:pPr>
      <w:rPr>
        <w:rFonts w:hint="default"/>
        <w:color w:val="000000"/>
      </w:rPr>
    </w:lvl>
    <w:lvl w:ilvl="8">
      <w:start w:val="1"/>
      <w:numFmt w:val="decimal"/>
      <w:lvlText w:val="%1.%2.%3.%4.%5.%6.%7.%8.%9."/>
      <w:lvlJc w:val="left"/>
      <w:pPr>
        <w:ind w:left="8680" w:hanging="1800"/>
      </w:pPr>
      <w:rPr>
        <w:rFonts w:hint="default"/>
        <w:color w:val="000000"/>
      </w:rPr>
    </w:lvl>
  </w:abstractNum>
  <w:abstractNum w:abstractNumId="11">
    <w:nsid w:val="6FF2659C"/>
    <w:multiLevelType w:val="multilevel"/>
    <w:tmpl w:val="A5CC36BA"/>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104768E"/>
    <w:multiLevelType w:val="multilevel"/>
    <w:tmpl w:val="0AC21CA6"/>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9602104"/>
    <w:multiLevelType w:val="multilevel"/>
    <w:tmpl w:val="B11045FC"/>
    <w:lvl w:ilvl="0">
      <w:start w:val="4"/>
      <w:numFmt w:val="decimal"/>
      <w:lvlText w:val="%1"/>
      <w:lvlJc w:val="left"/>
      <w:pPr>
        <w:ind w:left="360" w:hanging="360"/>
      </w:pPr>
      <w:rPr>
        <w:rFonts w:hint="default"/>
        <w:color w:val="000000"/>
      </w:rPr>
    </w:lvl>
    <w:lvl w:ilvl="1">
      <w:start w:val="3"/>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4">
    <w:nsid w:val="799D4D14"/>
    <w:multiLevelType w:val="multilevel"/>
    <w:tmpl w:val="5A6E89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BA83763"/>
    <w:multiLevelType w:val="multilevel"/>
    <w:tmpl w:val="253A94E6"/>
    <w:lvl w:ilvl="0">
      <w:start w:val="2"/>
      <w:numFmt w:val="decimal"/>
      <w:lvlText w:val="%1."/>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BDC6CCA"/>
    <w:multiLevelType w:val="multilevel"/>
    <w:tmpl w:val="9A149404"/>
    <w:lvl w:ilvl="0">
      <w:start w:val="1"/>
      <w:numFmt w:val="decimal"/>
      <w:lvlText w:val="2.3.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DEA3F43"/>
    <w:multiLevelType w:val="multilevel"/>
    <w:tmpl w:val="48C0599A"/>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E2D4659"/>
    <w:multiLevelType w:val="multilevel"/>
    <w:tmpl w:val="19F4E8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4"/>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1"/>
  </w:num>
  <w:num w:numId="13">
    <w:abstractNumId w:val="8"/>
  </w:num>
  <w:num w:numId="14">
    <w:abstractNumId w:val="4"/>
  </w:num>
  <w:num w:numId="15">
    <w:abstractNumId w:val="6"/>
  </w:num>
  <w:num w:numId="16">
    <w:abstractNumId w:val="7"/>
  </w:num>
  <w:num w:numId="17">
    <w:abstractNumId w:val="0"/>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63"/>
    <w:rsid w:val="00032FF1"/>
    <w:rsid w:val="00043C63"/>
    <w:rsid w:val="00045220"/>
    <w:rsid w:val="00047237"/>
    <w:rsid w:val="00052E6F"/>
    <w:rsid w:val="000878E6"/>
    <w:rsid w:val="00093380"/>
    <w:rsid w:val="000A43CD"/>
    <w:rsid w:val="000B69B3"/>
    <w:rsid w:val="000E5ADC"/>
    <w:rsid w:val="00123ACC"/>
    <w:rsid w:val="001377EE"/>
    <w:rsid w:val="0015692F"/>
    <w:rsid w:val="001719CF"/>
    <w:rsid w:val="0017505E"/>
    <w:rsid w:val="001751F3"/>
    <w:rsid w:val="001870CE"/>
    <w:rsid w:val="00190D68"/>
    <w:rsid w:val="001A1A44"/>
    <w:rsid w:val="001C1966"/>
    <w:rsid w:val="001D1738"/>
    <w:rsid w:val="001E6469"/>
    <w:rsid w:val="001F24A9"/>
    <w:rsid w:val="002214DF"/>
    <w:rsid w:val="00236E58"/>
    <w:rsid w:val="00253B11"/>
    <w:rsid w:val="002A3EC0"/>
    <w:rsid w:val="002B4B0D"/>
    <w:rsid w:val="002D2E07"/>
    <w:rsid w:val="002D4A5D"/>
    <w:rsid w:val="002F6965"/>
    <w:rsid w:val="002F6B7B"/>
    <w:rsid w:val="003044DC"/>
    <w:rsid w:val="00323291"/>
    <w:rsid w:val="003543FB"/>
    <w:rsid w:val="0037775E"/>
    <w:rsid w:val="00385F03"/>
    <w:rsid w:val="003952BB"/>
    <w:rsid w:val="003E4BD5"/>
    <w:rsid w:val="004056DA"/>
    <w:rsid w:val="00417295"/>
    <w:rsid w:val="004762D0"/>
    <w:rsid w:val="00481883"/>
    <w:rsid w:val="004A700D"/>
    <w:rsid w:val="004D173B"/>
    <w:rsid w:val="004D7F09"/>
    <w:rsid w:val="004E3B4B"/>
    <w:rsid w:val="004F0929"/>
    <w:rsid w:val="005064B1"/>
    <w:rsid w:val="00530549"/>
    <w:rsid w:val="00557228"/>
    <w:rsid w:val="00560531"/>
    <w:rsid w:val="00576FE7"/>
    <w:rsid w:val="00577212"/>
    <w:rsid w:val="005A3198"/>
    <w:rsid w:val="00610122"/>
    <w:rsid w:val="0061134C"/>
    <w:rsid w:val="00635428"/>
    <w:rsid w:val="00647453"/>
    <w:rsid w:val="00651B18"/>
    <w:rsid w:val="00664A6B"/>
    <w:rsid w:val="00664C21"/>
    <w:rsid w:val="00665945"/>
    <w:rsid w:val="00681E04"/>
    <w:rsid w:val="00684647"/>
    <w:rsid w:val="006938CC"/>
    <w:rsid w:val="006A04A9"/>
    <w:rsid w:val="006A6BEF"/>
    <w:rsid w:val="006C79EE"/>
    <w:rsid w:val="006E7948"/>
    <w:rsid w:val="006F1309"/>
    <w:rsid w:val="00701836"/>
    <w:rsid w:val="00710E6D"/>
    <w:rsid w:val="00713684"/>
    <w:rsid w:val="00794086"/>
    <w:rsid w:val="007A0972"/>
    <w:rsid w:val="007A3E4C"/>
    <w:rsid w:val="007D473E"/>
    <w:rsid w:val="007E0022"/>
    <w:rsid w:val="00813A9C"/>
    <w:rsid w:val="00824B55"/>
    <w:rsid w:val="00844F81"/>
    <w:rsid w:val="00870E2C"/>
    <w:rsid w:val="008A2355"/>
    <w:rsid w:val="008A60A7"/>
    <w:rsid w:val="008B2F42"/>
    <w:rsid w:val="00903703"/>
    <w:rsid w:val="00914ECC"/>
    <w:rsid w:val="00917A4F"/>
    <w:rsid w:val="009321DC"/>
    <w:rsid w:val="0095291F"/>
    <w:rsid w:val="009A723E"/>
    <w:rsid w:val="009B4CE5"/>
    <w:rsid w:val="00A03E09"/>
    <w:rsid w:val="00A10438"/>
    <w:rsid w:val="00A16530"/>
    <w:rsid w:val="00A337F4"/>
    <w:rsid w:val="00A3542B"/>
    <w:rsid w:val="00A830EF"/>
    <w:rsid w:val="00AA5BC5"/>
    <w:rsid w:val="00AB53F9"/>
    <w:rsid w:val="00AC4714"/>
    <w:rsid w:val="00AD234D"/>
    <w:rsid w:val="00AF2051"/>
    <w:rsid w:val="00B3373C"/>
    <w:rsid w:val="00B855B6"/>
    <w:rsid w:val="00B97312"/>
    <w:rsid w:val="00BC0BAD"/>
    <w:rsid w:val="00BD0290"/>
    <w:rsid w:val="00BD0FA3"/>
    <w:rsid w:val="00C122EC"/>
    <w:rsid w:val="00C12466"/>
    <w:rsid w:val="00C320B0"/>
    <w:rsid w:val="00C653C6"/>
    <w:rsid w:val="00C86195"/>
    <w:rsid w:val="00CB1E22"/>
    <w:rsid w:val="00CC3CDD"/>
    <w:rsid w:val="00CD6C51"/>
    <w:rsid w:val="00CF0113"/>
    <w:rsid w:val="00CF5998"/>
    <w:rsid w:val="00D008AB"/>
    <w:rsid w:val="00D01B04"/>
    <w:rsid w:val="00D069AE"/>
    <w:rsid w:val="00D208E1"/>
    <w:rsid w:val="00D4062D"/>
    <w:rsid w:val="00D41DA1"/>
    <w:rsid w:val="00D50153"/>
    <w:rsid w:val="00D5286B"/>
    <w:rsid w:val="00D67B05"/>
    <w:rsid w:val="00D91773"/>
    <w:rsid w:val="00DB4A60"/>
    <w:rsid w:val="00DC0140"/>
    <w:rsid w:val="00DF0F81"/>
    <w:rsid w:val="00DF1812"/>
    <w:rsid w:val="00DF4A5A"/>
    <w:rsid w:val="00E06ACC"/>
    <w:rsid w:val="00E56241"/>
    <w:rsid w:val="00E57074"/>
    <w:rsid w:val="00E636CB"/>
    <w:rsid w:val="00E81AA6"/>
    <w:rsid w:val="00EA24BB"/>
    <w:rsid w:val="00EA7043"/>
    <w:rsid w:val="00EB38A5"/>
    <w:rsid w:val="00EC4D23"/>
    <w:rsid w:val="00ED2A96"/>
    <w:rsid w:val="00EE4208"/>
    <w:rsid w:val="00EF63AB"/>
    <w:rsid w:val="00F21654"/>
    <w:rsid w:val="00F3691D"/>
    <w:rsid w:val="00F60660"/>
    <w:rsid w:val="00F7012E"/>
    <w:rsid w:val="00F72347"/>
    <w:rsid w:val="00FA4A0D"/>
    <w:rsid w:val="00FB2E6A"/>
    <w:rsid w:val="00FB4169"/>
    <w:rsid w:val="00FD113B"/>
    <w:rsid w:val="00FD3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D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9321DC"/>
    <w:rPr>
      <w:rFonts w:ascii="Times New Roman" w:eastAsia="Times New Roman" w:hAnsi="Times New Roman" w:cs="Times New Roman"/>
      <w:b/>
      <w:bCs/>
      <w:spacing w:val="10"/>
      <w:sz w:val="26"/>
      <w:szCs w:val="26"/>
      <w:shd w:val="clear" w:color="auto" w:fill="FFFFFF"/>
    </w:rPr>
  </w:style>
  <w:style w:type="paragraph" w:customStyle="1" w:styleId="20">
    <w:name w:val="Основной текст (2)"/>
    <w:basedOn w:val="a"/>
    <w:link w:val="2"/>
    <w:rsid w:val="009321DC"/>
    <w:pPr>
      <w:shd w:val="clear" w:color="auto" w:fill="FFFFFF"/>
      <w:spacing w:after="540" w:line="320" w:lineRule="exact"/>
      <w:jc w:val="center"/>
    </w:pPr>
    <w:rPr>
      <w:rFonts w:ascii="Times New Roman" w:eastAsia="Times New Roman" w:hAnsi="Times New Roman" w:cs="Times New Roman"/>
      <w:b/>
      <w:bCs/>
      <w:color w:val="auto"/>
      <w:spacing w:val="10"/>
      <w:sz w:val="26"/>
      <w:szCs w:val="26"/>
      <w:lang w:eastAsia="en-US"/>
    </w:rPr>
  </w:style>
  <w:style w:type="character" w:customStyle="1" w:styleId="a3">
    <w:name w:val="Основной текст_"/>
    <w:basedOn w:val="a0"/>
    <w:link w:val="4"/>
    <w:locked/>
    <w:rsid w:val="009321DC"/>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3"/>
    <w:rsid w:val="009321DC"/>
    <w:pPr>
      <w:shd w:val="clear" w:color="auto" w:fill="FFFFFF"/>
      <w:spacing w:before="720" w:after="300" w:line="317" w:lineRule="exact"/>
      <w:jc w:val="both"/>
    </w:pPr>
    <w:rPr>
      <w:rFonts w:ascii="Times New Roman" w:eastAsia="Times New Roman" w:hAnsi="Times New Roman" w:cs="Times New Roman"/>
      <w:color w:val="auto"/>
      <w:sz w:val="25"/>
      <w:szCs w:val="25"/>
      <w:lang w:eastAsia="en-US"/>
    </w:rPr>
  </w:style>
  <w:style w:type="character" w:customStyle="1" w:styleId="1">
    <w:name w:val="Заголовок №1_"/>
    <w:basedOn w:val="a0"/>
    <w:link w:val="10"/>
    <w:locked/>
    <w:rsid w:val="009321DC"/>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9321DC"/>
    <w:pPr>
      <w:shd w:val="clear" w:color="auto" w:fill="FFFFFF"/>
      <w:spacing w:after="60" w:line="0" w:lineRule="atLeast"/>
      <w:ind w:firstLine="700"/>
      <w:jc w:val="both"/>
      <w:outlineLvl w:val="0"/>
    </w:pPr>
    <w:rPr>
      <w:rFonts w:ascii="Times New Roman" w:eastAsia="Times New Roman" w:hAnsi="Times New Roman" w:cs="Times New Roman"/>
      <w:color w:val="auto"/>
      <w:sz w:val="25"/>
      <w:szCs w:val="25"/>
      <w:lang w:eastAsia="en-US"/>
    </w:rPr>
  </w:style>
  <w:style w:type="character" w:customStyle="1" w:styleId="40">
    <w:name w:val="Основной текст (4)_"/>
    <w:basedOn w:val="a0"/>
    <w:link w:val="41"/>
    <w:locked/>
    <w:rsid w:val="009321DC"/>
    <w:rPr>
      <w:rFonts w:ascii="Times New Roman" w:eastAsia="Times New Roman" w:hAnsi="Times New Roman" w:cs="Times New Roman"/>
      <w:sz w:val="23"/>
      <w:szCs w:val="23"/>
      <w:shd w:val="clear" w:color="auto" w:fill="FFFFFF"/>
    </w:rPr>
  </w:style>
  <w:style w:type="paragraph" w:customStyle="1" w:styleId="41">
    <w:name w:val="Основной текст (4)"/>
    <w:basedOn w:val="a"/>
    <w:link w:val="40"/>
    <w:rsid w:val="009321DC"/>
    <w:pPr>
      <w:shd w:val="clear" w:color="auto" w:fill="FFFFFF"/>
      <w:spacing w:line="331" w:lineRule="exact"/>
      <w:ind w:hanging="940"/>
      <w:jc w:val="both"/>
    </w:pPr>
    <w:rPr>
      <w:rFonts w:ascii="Times New Roman" w:eastAsia="Times New Roman" w:hAnsi="Times New Roman" w:cs="Times New Roman"/>
      <w:color w:val="auto"/>
      <w:sz w:val="23"/>
      <w:szCs w:val="23"/>
      <w:lang w:eastAsia="en-US"/>
    </w:rPr>
  </w:style>
  <w:style w:type="character" w:customStyle="1" w:styleId="21">
    <w:name w:val="Заголовок №2_"/>
    <w:basedOn w:val="a0"/>
    <w:link w:val="22"/>
    <w:locked/>
    <w:rsid w:val="009321DC"/>
    <w:rPr>
      <w:rFonts w:ascii="Times New Roman" w:eastAsia="Times New Roman" w:hAnsi="Times New Roman" w:cs="Times New Roman"/>
      <w:sz w:val="20"/>
      <w:szCs w:val="20"/>
      <w:shd w:val="clear" w:color="auto" w:fill="FFFFFF"/>
    </w:rPr>
  </w:style>
  <w:style w:type="paragraph" w:customStyle="1" w:styleId="22">
    <w:name w:val="Заголовок №2"/>
    <w:basedOn w:val="a"/>
    <w:link w:val="21"/>
    <w:rsid w:val="009321DC"/>
    <w:pPr>
      <w:shd w:val="clear" w:color="auto" w:fill="FFFFFF"/>
      <w:spacing w:line="320" w:lineRule="exact"/>
      <w:jc w:val="right"/>
      <w:outlineLvl w:val="1"/>
    </w:pPr>
    <w:rPr>
      <w:rFonts w:ascii="Times New Roman" w:eastAsia="Times New Roman" w:hAnsi="Times New Roman" w:cs="Times New Roman"/>
      <w:color w:val="auto"/>
      <w:sz w:val="20"/>
      <w:szCs w:val="20"/>
      <w:lang w:eastAsia="en-US"/>
    </w:rPr>
  </w:style>
  <w:style w:type="character" w:customStyle="1" w:styleId="5">
    <w:name w:val="Основной текст (5)_"/>
    <w:basedOn w:val="a0"/>
    <w:link w:val="50"/>
    <w:locked/>
    <w:rsid w:val="009321DC"/>
    <w:rPr>
      <w:rFonts w:ascii="MS Gothic" w:eastAsia="MS Gothic" w:hAnsi="MS Gothic" w:cs="MS Gothic"/>
      <w:sz w:val="31"/>
      <w:szCs w:val="31"/>
      <w:shd w:val="clear" w:color="auto" w:fill="FFFFFF"/>
    </w:rPr>
  </w:style>
  <w:style w:type="paragraph" w:customStyle="1" w:styleId="50">
    <w:name w:val="Основной текст (5)"/>
    <w:basedOn w:val="a"/>
    <w:link w:val="5"/>
    <w:rsid w:val="009321DC"/>
    <w:pPr>
      <w:shd w:val="clear" w:color="auto" w:fill="FFFFFF"/>
      <w:spacing w:line="320" w:lineRule="exact"/>
      <w:jc w:val="right"/>
    </w:pPr>
    <w:rPr>
      <w:rFonts w:ascii="MS Gothic" w:eastAsia="MS Gothic" w:hAnsi="MS Gothic" w:cs="MS Gothic"/>
      <w:color w:val="auto"/>
      <w:sz w:val="31"/>
      <w:szCs w:val="31"/>
      <w:lang w:eastAsia="en-US"/>
    </w:rPr>
  </w:style>
  <w:style w:type="character" w:customStyle="1" w:styleId="6">
    <w:name w:val="Основной текст (6)_"/>
    <w:basedOn w:val="a0"/>
    <w:link w:val="60"/>
    <w:locked/>
    <w:rsid w:val="009321DC"/>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9321DC"/>
    <w:pPr>
      <w:shd w:val="clear" w:color="auto" w:fill="FFFFFF"/>
      <w:spacing w:after="300" w:line="320" w:lineRule="exact"/>
      <w:jc w:val="right"/>
    </w:pPr>
    <w:rPr>
      <w:rFonts w:ascii="Times New Roman" w:eastAsia="Times New Roman" w:hAnsi="Times New Roman" w:cs="Times New Roman"/>
      <w:color w:val="auto"/>
      <w:sz w:val="20"/>
      <w:szCs w:val="20"/>
      <w:lang w:eastAsia="en-US"/>
    </w:rPr>
  </w:style>
  <w:style w:type="character" w:customStyle="1" w:styleId="a4">
    <w:name w:val="Подпись к таблице_"/>
    <w:basedOn w:val="a0"/>
    <w:link w:val="a5"/>
    <w:locked/>
    <w:rsid w:val="009321DC"/>
    <w:rPr>
      <w:rFonts w:ascii="Times New Roman" w:eastAsia="Times New Roman" w:hAnsi="Times New Roman" w:cs="Times New Roman"/>
      <w:sz w:val="23"/>
      <w:szCs w:val="23"/>
      <w:shd w:val="clear" w:color="auto" w:fill="FFFFFF"/>
    </w:rPr>
  </w:style>
  <w:style w:type="paragraph" w:customStyle="1" w:styleId="a5">
    <w:name w:val="Подпись к таблице"/>
    <w:basedOn w:val="a"/>
    <w:link w:val="a4"/>
    <w:rsid w:val="009321DC"/>
    <w:pPr>
      <w:shd w:val="clear" w:color="auto" w:fill="FFFFFF"/>
      <w:spacing w:line="0" w:lineRule="atLeast"/>
    </w:pPr>
    <w:rPr>
      <w:rFonts w:ascii="Times New Roman" w:eastAsia="Times New Roman" w:hAnsi="Times New Roman" w:cs="Times New Roman"/>
      <w:color w:val="auto"/>
      <w:sz w:val="23"/>
      <w:szCs w:val="23"/>
      <w:lang w:eastAsia="en-US"/>
    </w:rPr>
  </w:style>
  <w:style w:type="character" w:customStyle="1" w:styleId="a6">
    <w:name w:val="Оглавление_"/>
    <w:basedOn w:val="a0"/>
    <w:link w:val="a7"/>
    <w:locked/>
    <w:rsid w:val="009321DC"/>
    <w:rPr>
      <w:rFonts w:ascii="Times New Roman" w:eastAsia="Times New Roman" w:hAnsi="Times New Roman" w:cs="Times New Roman"/>
      <w:sz w:val="25"/>
      <w:szCs w:val="25"/>
      <w:shd w:val="clear" w:color="auto" w:fill="FFFFFF"/>
    </w:rPr>
  </w:style>
  <w:style w:type="paragraph" w:customStyle="1" w:styleId="a7">
    <w:name w:val="Оглавление"/>
    <w:basedOn w:val="a"/>
    <w:link w:val="a6"/>
    <w:rsid w:val="009321DC"/>
    <w:pPr>
      <w:shd w:val="clear" w:color="auto" w:fill="FFFFFF"/>
      <w:spacing w:before="60" w:after="360" w:line="0" w:lineRule="atLeast"/>
    </w:pPr>
    <w:rPr>
      <w:rFonts w:ascii="Times New Roman" w:eastAsia="Times New Roman" w:hAnsi="Times New Roman" w:cs="Times New Roman"/>
      <w:color w:val="auto"/>
      <w:sz w:val="25"/>
      <w:szCs w:val="25"/>
      <w:lang w:eastAsia="en-US"/>
    </w:rPr>
  </w:style>
  <w:style w:type="character" w:customStyle="1" w:styleId="24pt">
    <w:name w:val="Основной текст (2) + Интервал 4 pt"/>
    <w:basedOn w:val="2"/>
    <w:rsid w:val="009321DC"/>
    <w:rPr>
      <w:rFonts w:ascii="Times New Roman" w:eastAsia="Times New Roman" w:hAnsi="Times New Roman" w:cs="Times New Roman"/>
      <w:b/>
      <w:bCs/>
      <w:color w:val="000000"/>
      <w:spacing w:val="90"/>
      <w:w w:val="100"/>
      <w:position w:val="0"/>
      <w:sz w:val="26"/>
      <w:szCs w:val="26"/>
      <w:shd w:val="clear" w:color="auto" w:fill="FFFFFF"/>
      <w:lang w:val="ru-RU"/>
    </w:rPr>
  </w:style>
  <w:style w:type="character" w:customStyle="1" w:styleId="3">
    <w:name w:val="Основной текст (3)"/>
    <w:basedOn w:val="a0"/>
    <w:rsid w:val="009321D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single"/>
      <w:effect w:val="none"/>
      <w:lang w:val="ru-RU"/>
    </w:rPr>
  </w:style>
  <w:style w:type="character" w:customStyle="1" w:styleId="312">
    <w:name w:val="Основной текст (3) + 12"/>
    <w:aliases w:val="5 pt,Полужирный,Курсив,Интервал -2 pt"/>
    <w:basedOn w:val="a3"/>
    <w:rsid w:val="009321DC"/>
    <w:rPr>
      <w:rFonts w:ascii="MS Gothic" w:eastAsia="MS Gothic" w:hAnsi="MS Gothic" w:cs="MS Gothic" w:hint="eastAsia"/>
      <w:color w:val="000000"/>
      <w:spacing w:val="0"/>
      <w:w w:val="100"/>
      <w:position w:val="0"/>
      <w:sz w:val="31"/>
      <w:szCs w:val="31"/>
      <w:shd w:val="clear" w:color="auto" w:fill="FFFFFF"/>
    </w:rPr>
  </w:style>
  <w:style w:type="character" w:customStyle="1" w:styleId="11">
    <w:name w:val="Основной текст1"/>
    <w:basedOn w:val="a3"/>
    <w:rsid w:val="009321DC"/>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614pt">
    <w:name w:val="Основной текст (6) + 14 pt"/>
    <w:basedOn w:val="6"/>
    <w:rsid w:val="009321DC"/>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3">
    <w:name w:val="Основной текст2"/>
    <w:basedOn w:val="a3"/>
    <w:rsid w:val="009321DC"/>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Exact">
    <w:name w:val="Основной текст Exact"/>
    <w:basedOn w:val="a0"/>
    <w:rsid w:val="009321DC"/>
    <w:rPr>
      <w:rFonts w:ascii="Times New Roman" w:eastAsia="Times New Roman" w:hAnsi="Times New Roman" w:cs="Times New Roman" w:hint="default"/>
      <w:b w:val="0"/>
      <w:bCs w:val="0"/>
      <w:i w:val="0"/>
      <w:iCs w:val="0"/>
      <w:smallCaps w:val="0"/>
      <w:strike w:val="0"/>
      <w:dstrike w:val="0"/>
      <w:spacing w:val="10"/>
      <w:u w:val="none"/>
      <w:effect w:val="none"/>
    </w:rPr>
  </w:style>
  <w:style w:type="character" w:customStyle="1" w:styleId="30">
    <w:name w:val="Основной текст3"/>
    <w:basedOn w:val="a3"/>
    <w:rsid w:val="009321DC"/>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TrebuchetMS">
    <w:name w:val="Основной текст + Trebuchet MS"/>
    <w:basedOn w:val="a3"/>
    <w:rsid w:val="009321DC"/>
    <w:rPr>
      <w:rFonts w:ascii="Trebuchet MS" w:eastAsia="Trebuchet MS" w:hAnsi="Trebuchet MS" w:cs="Trebuchet MS"/>
      <w:color w:val="000000"/>
      <w:spacing w:val="0"/>
      <w:w w:val="100"/>
      <w:position w:val="0"/>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D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9321DC"/>
    <w:rPr>
      <w:rFonts w:ascii="Times New Roman" w:eastAsia="Times New Roman" w:hAnsi="Times New Roman" w:cs="Times New Roman"/>
      <w:b/>
      <w:bCs/>
      <w:spacing w:val="10"/>
      <w:sz w:val="26"/>
      <w:szCs w:val="26"/>
      <w:shd w:val="clear" w:color="auto" w:fill="FFFFFF"/>
    </w:rPr>
  </w:style>
  <w:style w:type="paragraph" w:customStyle="1" w:styleId="20">
    <w:name w:val="Основной текст (2)"/>
    <w:basedOn w:val="a"/>
    <w:link w:val="2"/>
    <w:rsid w:val="009321DC"/>
    <w:pPr>
      <w:shd w:val="clear" w:color="auto" w:fill="FFFFFF"/>
      <w:spacing w:after="540" w:line="320" w:lineRule="exact"/>
      <w:jc w:val="center"/>
    </w:pPr>
    <w:rPr>
      <w:rFonts w:ascii="Times New Roman" w:eastAsia="Times New Roman" w:hAnsi="Times New Roman" w:cs="Times New Roman"/>
      <w:b/>
      <w:bCs/>
      <w:color w:val="auto"/>
      <w:spacing w:val="10"/>
      <w:sz w:val="26"/>
      <w:szCs w:val="26"/>
      <w:lang w:eastAsia="en-US"/>
    </w:rPr>
  </w:style>
  <w:style w:type="character" w:customStyle="1" w:styleId="a3">
    <w:name w:val="Основной текст_"/>
    <w:basedOn w:val="a0"/>
    <w:link w:val="4"/>
    <w:locked/>
    <w:rsid w:val="009321DC"/>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3"/>
    <w:rsid w:val="009321DC"/>
    <w:pPr>
      <w:shd w:val="clear" w:color="auto" w:fill="FFFFFF"/>
      <w:spacing w:before="720" w:after="300" w:line="317" w:lineRule="exact"/>
      <w:jc w:val="both"/>
    </w:pPr>
    <w:rPr>
      <w:rFonts w:ascii="Times New Roman" w:eastAsia="Times New Roman" w:hAnsi="Times New Roman" w:cs="Times New Roman"/>
      <w:color w:val="auto"/>
      <w:sz w:val="25"/>
      <w:szCs w:val="25"/>
      <w:lang w:eastAsia="en-US"/>
    </w:rPr>
  </w:style>
  <w:style w:type="character" w:customStyle="1" w:styleId="1">
    <w:name w:val="Заголовок №1_"/>
    <w:basedOn w:val="a0"/>
    <w:link w:val="10"/>
    <w:locked/>
    <w:rsid w:val="009321DC"/>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9321DC"/>
    <w:pPr>
      <w:shd w:val="clear" w:color="auto" w:fill="FFFFFF"/>
      <w:spacing w:after="60" w:line="0" w:lineRule="atLeast"/>
      <w:ind w:firstLine="700"/>
      <w:jc w:val="both"/>
      <w:outlineLvl w:val="0"/>
    </w:pPr>
    <w:rPr>
      <w:rFonts w:ascii="Times New Roman" w:eastAsia="Times New Roman" w:hAnsi="Times New Roman" w:cs="Times New Roman"/>
      <w:color w:val="auto"/>
      <w:sz w:val="25"/>
      <w:szCs w:val="25"/>
      <w:lang w:eastAsia="en-US"/>
    </w:rPr>
  </w:style>
  <w:style w:type="character" w:customStyle="1" w:styleId="40">
    <w:name w:val="Основной текст (4)_"/>
    <w:basedOn w:val="a0"/>
    <w:link w:val="41"/>
    <w:locked/>
    <w:rsid w:val="009321DC"/>
    <w:rPr>
      <w:rFonts w:ascii="Times New Roman" w:eastAsia="Times New Roman" w:hAnsi="Times New Roman" w:cs="Times New Roman"/>
      <w:sz w:val="23"/>
      <w:szCs w:val="23"/>
      <w:shd w:val="clear" w:color="auto" w:fill="FFFFFF"/>
    </w:rPr>
  </w:style>
  <w:style w:type="paragraph" w:customStyle="1" w:styleId="41">
    <w:name w:val="Основной текст (4)"/>
    <w:basedOn w:val="a"/>
    <w:link w:val="40"/>
    <w:rsid w:val="009321DC"/>
    <w:pPr>
      <w:shd w:val="clear" w:color="auto" w:fill="FFFFFF"/>
      <w:spacing w:line="331" w:lineRule="exact"/>
      <w:ind w:hanging="940"/>
      <w:jc w:val="both"/>
    </w:pPr>
    <w:rPr>
      <w:rFonts w:ascii="Times New Roman" w:eastAsia="Times New Roman" w:hAnsi="Times New Roman" w:cs="Times New Roman"/>
      <w:color w:val="auto"/>
      <w:sz w:val="23"/>
      <w:szCs w:val="23"/>
      <w:lang w:eastAsia="en-US"/>
    </w:rPr>
  </w:style>
  <w:style w:type="character" w:customStyle="1" w:styleId="21">
    <w:name w:val="Заголовок №2_"/>
    <w:basedOn w:val="a0"/>
    <w:link w:val="22"/>
    <w:locked/>
    <w:rsid w:val="009321DC"/>
    <w:rPr>
      <w:rFonts w:ascii="Times New Roman" w:eastAsia="Times New Roman" w:hAnsi="Times New Roman" w:cs="Times New Roman"/>
      <w:sz w:val="20"/>
      <w:szCs w:val="20"/>
      <w:shd w:val="clear" w:color="auto" w:fill="FFFFFF"/>
    </w:rPr>
  </w:style>
  <w:style w:type="paragraph" w:customStyle="1" w:styleId="22">
    <w:name w:val="Заголовок №2"/>
    <w:basedOn w:val="a"/>
    <w:link w:val="21"/>
    <w:rsid w:val="009321DC"/>
    <w:pPr>
      <w:shd w:val="clear" w:color="auto" w:fill="FFFFFF"/>
      <w:spacing w:line="320" w:lineRule="exact"/>
      <w:jc w:val="right"/>
      <w:outlineLvl w:val="1"/>
    </w:pPr>
    <w:rPr>
      <w:rFonts w:ascii="Times New Roman" w:eastAsia="Times New Roman" w:hAnsi="Times New Roman" w:cs="Times New Roman"/>
      <w:color w:val="auto"/>
      <w:sz w:val="20"/>
      <w:szCs w:val="20"/>
      <w:lang w:eastAsia="en-US"/>
    </w:rPr>
  </w:style>
  <w:style w:type="character" w:customStyle="1" w:styleId="5">
    <w:name w:val="Основной текст (5)_"/>
    <w:basedOn w:val="a0"/>
    <w:link w:val="50"/>
    <w:locked/>
    <w:rsid w:val="009321DC"/>
    <w:rPr>
      <w:rFonts w:ascii="MS Gothic" w:eastAsia="MS Gothic" w:hAnsi="MS Gothic" w:cs="MS Gothic"/>
      <w:sz w:val="31"/>
      <w:szCs w:val="31"/>
      <w:shd w:val="clear" w:color="auto" w:fill="FFFFFF"/>
    </w:rPr>
  </w:style>
  <w:style w:type="paragraph" w:customStyle="1" w:styleId="50">
    <w:name w:val="Основной текст (5)"/>
    <w:basedOn w:val="a"/>
    <w:link w:val="5"/>
    <w:rsid w:val="009321DC"/>
    <w:pPr>
      <w:shd w:val="clear" w:color="auto" w:fill="FFFFFF"/>
      <w:spacing w:line="320" w:lineRule="exact"/>
      <w:jc w:val="right"/>
    </w:pPr>
    <w:rPr>
      <w:rFonts w:ascii="MS Gothic" w:eastAsia="MS Gothic" w:hAnsi="MS Gothic" w:cs="MS Gothic"/>
      <w:color w:val="auto"/>
      <w:sz w:val="31"/>
      <w:szCs w:val="31"/>
      <w:lang w:eastAsia="en-US"/>
    </w:rPr>
  </w:style>
  <w:style w:type="character" w:customStyle="1" w:styleId="6">
    <w:name w:val="Основной текст (6)_"/>
    <w:basedOn w:val="a0"/>
    <w:link w:val="60"/>
    <w:locked/>
    <w:rsid w:val="009321DC"/>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9321DC"/>
    <w:pPr>
      <w:shd w:val="clear" w:color="auto" w:fill="FFFFFF"/>
      <w:spacing w:after="300" w:line="320" w:lineRule="exact"/>
      <w:jc w:val="right"/>
    </w:pPr>
    <w:rPr>
      <w:rFonts w:ascii="Times New Roman" w:eastAsia="Times New Roman" w:hAnsi="Times New Roman" w:cs="Times New Roman"/>
      <w:color w:val="auto"/>
      <w:sz w:val="20"/>
      <w:szCs w:val="20"/>
      <w:lang w:eastAsia="en-US"/>
    </w:rPr>
  </w:style>
  <w:style w:type="character" w:customStyle="1" w:styleId="a4">
    <w:name w:val="Подпись к таблице_"/>
    <w:basedOn w:val="a0"/>
    <w:link w:val="a5"/>
    <w:locked/>
    <w:rsid w:val="009321DC"/>
    <w:rPr>
      <w:rFonts w:ascii="Times New Roman" w:eastAsia="Times New Roman" w:hAnsi="Times New Roman" w:cs="Times New Roman"/>
      <w:sz w:val="23"/>
      <w:szCs w:val="23"/>
      <w:shd w:val="clear" w:color="auto" w:fill="FFFFFF"/>
    </w:rPr>
  </w:style>
  <w:style w:type="paragraph" w:customStyle="1" w:styleId="a5">
    <w:name w:val="Подпись к таблице"/>
    <w:basedOn w:val="a"/>
    <w:link w:val="a4"/>
    <w:rsid w:val="009321DC"/>
    <w:pPr>
      <w:shd w:val="clear" w:color="auto" w:fill="FFFFFF"/>
      <w:spacing w:line="0" w:lineRule="atLeast"/>
    </w:pPr>
    <w:rPr>
      <w:rFonts w:ascii="Times New Roman" w:eastAsia="Times New Roman" w:hAnsi="Times New Roman" w:cs="Times New Roman"/>
      <w:color w:val="auto"/>
      <w:sz w:val="23"/>
      <w:szCs w:val="23"/>
      <w:lang w:eastAsia="en-US"/>
    </w:rPr>
  </w:style>
  <w:style w:type="character" w:customStyle="1" w:styleId="a6">
    <w:name w:val="Оглавление_"/>
    <w:basedOn w:val="a0"/>
    <w:link w:val="a7"/>
    <w:locked/>
    <w:rsid w:val="009321DC"/>
    <w:rPr>
      <w:rFonts w:ascii="Times New Roman" w:eastAsia="Times New Roman" w:hAnsi="Times New Roman" w:cs="Times New Roman"/>
      <w:sz w:val="25"/>
      <w:szCs w:val="25"/>
      <w:shd w:val="clear" w:color="auto" w:fill="FFFFFF"/>
    </w:rPr>
  </w:style>
  <w:style w:type="paragraph" w:customStyle="1" w:styleId="a7">
    <w:name w:val="Оглавление"/>
    <w:basedOn w:val="a"/>
    <w:link w:val="a6"/>
    <w:rsid w:val="009321DC"/>
    <w:pPr>
      <w:shd w:val="clear" w:color="auto" w:fill="FFFFFF"/>
      <w:spacing w:before="60" w:after="360" w:line="0" w:lineRule="atLeast"/>
    </w:pPr>
    <w:rPr>
      <w:rFonts w:ascii="Times New Roman" w:eastAsia="Times New Roman" w:hAnsi="Times New Roman" w:cs="Times New Roman"/>
      <w:color w:val="auto"/>
      <w:sz w:val="25"/>
      <w:szCs w:val="25"/>
      <w:lang w:eastAsia="en-US"/>
    </w:rPr>
  </w:style>
  <w:style w:type="character" w:customStyle="1" w:styleId="24pt">
    <w:name w:val="Основной текст (2) + Интервал 4 pt"/>
    <w:basedOn w:val="2"/>
    <w:rsid w:val="009321DC"/>
    <w:rPr>
      <w:rFonts w:ascii="Times New Roman" w:eastAsia="Times New Roman" w:hAnsi="Times New Roman" w:cs="Times New Roman"/>
      <w:b/>
      <w:bCs/>
      <w:color w:val="000000"/>
      <w:spacing w:val="90"/>
      <w:w w:val="100"/>
      <w:position w:val="0"/>
      <w:sz w:val="26"/>
      <w:szCs w:val="26"/>
      <w:shd w:val="clear" w:color="auto" w:fill="FFFFFF"/>
      <w:lang w:val="ru-RU"/>
    </w:rPr>
  </w:style>
  <w:style w:type="character" w:customStyle="1" w:styleId="3">
    <w:name w:val="Основной текст (3)"/>
    <w:basedOn w:val="a0"/>
    <w:rsid w:val="009321D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single"/>
      <w:effect w:val="none"/>
      <w:lang w:val="ru-RU"/>
    </w:rPr>
  </w:style>
  <w:style w:type="character" w:customStyle="1" w:styleId="312">
    <w:name w:val="Основной текст (3) + 12"/>
    <w:aliases w:val="5 pt,Полужирный,Курсив,Интервал -2 pt"/>
    <w:basedOn w:val="a3"/>
    <w:rsid w:val="009321DC"/>
    <w:rPr>
      <w:rFonts w:ascii="MS Gothic" w:eastAsia="MS Gothic" w:hAnsi="MS Gothic" w:cs="MS Gothic" w:hint="eastAsia"/>
      <w:color w:val="000000"/>
      <w:spacing w:val="0"/>
      <w:w w:val="100"/>
      <w:position w:val="0"/>
      <w:sz w:val="31"/>
      <w:szCs w:val="31"/>
      <w:shd w:val="clear" w:color="auto" w:fill="FFFFFF"/>
    </w:rPr>
  </w:style>
  <w:style w:type="character" w:customStyle="1" w:styleId="11">
    <w:name w:val="Основной текст1"/>
    <w:basedOn w:val="a3"/>
    <w:rsid w:val="009321DC"/>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614pt">
    <w:name w:val="Основной текст (6) + 14 pt"/>
    <w:basedOn w:val="6"/>
    <w:rsid w:val="009321DC"/>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3">
    <w:name w:val="Основной текст2"/>
    <w:basedOn w:val="a3"/>
    <w:rsid w:val="009321DC"/>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Exact">
    <w:name w:val="Основной текст Exact"/>
    <w:basedOn w:val="a0"/>
    <w:rsid w:val="009321DC"/>
    <w:rPr>
      <w:rFonts w:ascii="Times New Roman" w:eastAsia="Times New Roman" w:hAnsi="Times New Roman" w:cs="Times New Roman" w:hint="default"/>
      <w:b w:val="0"/>
      <w:bCs w:val="0"/>
      <w:i w:val="0"/>
      <w:iCs w:val="0"/>
      <w:smallCaps w:val="0"/>
      <w:strike w:val="0"/>
      <w:dstrike w:val="0"/>
      <w:spacing w:val="10"/>
      <w:u w:val="none"/>
      <w:effect w:val="none"/>
    </w:rPr>
  </w:style>
  <w:style w:type="character" w:customStyle="1" w:styleId="30">
    <w:name w:val="Основной текст3"/>
    <w:basedOn w:val="a3"/>
    <w:rsid w:val="009321DC"/>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TrebuchetMS">
    <w:name w:val="Основной текст + Trebuchet MS"/>
    <w:basedOn w:val="a3"/>
    <w:rsid w:val="009321DC"/>
    <w:rPr>
      <w:rFonts w:ascii="Trebuchet MS" w:eastAsia="Trebuchet MS" w:hAnsi="Trebuchet MS" w:cs="Trebuchet MS"/>
      <w:color w:val="000000"/>
      <w:spacing w:val="0"/>
      <w:w w:val="100"/>
      <w:position w:val="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6E3E-A030-4BEF-86B9-EE8D5259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3591</Words>
  <Characters>20470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Arbuzova_SA</dc:creator>
  <cp:keywords/>
  <dc:description/>
  <cp:lastModifiedBy>Arbuzova_SA</cp:lastModifiedBy>
  <cp:revision>59</cp:revision>
  <dcterms:created xsi:type="dcterms:W3CDTF">2021-12-24T07:44:00Z</dcterms:created>
  <dcterms:modified xsi:type="dcterms:W3CDTF">2022-06-14T03:44:00Z</dcterms:modified>
</cp:coreProperties>
</file>