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34" w:rsidRPr="00FC7FBB" w:rsidRDefault="00095534" w:rsidP="00095534">
      <w:pPr>
        <w:framePr w:w="9034" w:h="1502" w:hRule="exact" w:wrap="none" w:vAnchor="page" w:hAnchor="page" w:x="1460" w:y="1719"/>
        <w:jc w:val="right"/>
        <w:rPr>
          <w:rFonts w:ascii="Times New Roman" w:hAnsi="Times New Roman" w:cs="Times New Roman"/>
          <w:sz w:val="20"/>
          <w:szCs w:val="20"/>
        </w:rPr>
      </w:pPr>
      <w:r w:rsidRPr="00FC7FBB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095534" w:rsidRPr="00FC7FBB" w:rsidRDefault="00095534" w:rsidP="00095534">
      <w:pPr>
        <w:framePr w:w="9034" w:h="1502" w:hRule="exact" w:wrap="none" w:vAnchor="page" w:hAnchor="page" w:x="1460" w:y="1719"/>
        <w:jc w:val="right"/>
        <w:rPr>
          <w:rFonts w:ascii="Times New Roman" w:hAnsi="Times New Roman" w:cs="Times New Roman"/>
          <w:sz w:val="20"/>
          <w:szCs w:val="20"/>
        </w:rPr>
      </w:pPr>
      <w:r w:rsidRPr="00FC7FBB">
        <w:rPr>
          <w:rFonts w:ascii="Times New Roman" w:hAnsi="Times New Roman" w:cs="Times New Roman"/>
          <w:sz w:val="20"/>
          <w:szCs w:val="20"/>
        </w:rPr>
        <w:t>к приказу  управления по социальной политике</w:t>
      </w:r>
    </w:p>
    <w:p w:rsidR="00095534" w:rsidRPr="00FC7FBB" w:rsidRDefault="00FC7FBB" w:rsidP="00FC7FBB">
      <w:pPr>
        <w:framePr w:w="9034" w:h="1502" w:hRule="exact" w:wrap="none" w:vAnchor="page" w:hAnchor="page" w:x="1460" w:y="171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DD551A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№               </w:t>
      </w:r>
      <w:r w:rsidR="00095534" w:rsidRPr="00FC7FBB">
        <w:rPr>
          <w:rFonts w:ascii="Times New Roman" w:hAnsi="Times New Roman" w:cs="Times New Roman"/>
          <w:sz w:val="20"/>
          <w:szCs w:val="20"/>
        </w:rPr>
        <w:t xml:space="preserve"> от </w:t>
      </w:r>
    </w:p>
    <w:p w:rsidR="009D0F36" w:rsidRDefault="0027264F">
      <w:pPr>
        <w:pStyle w:val="20"/>
        <w:framePr w:w="9034" w:h="11765" w:hRule="exact" w:wrap="none" w:vAnchor="page" w:hAnchor="page" w:x="1460" w:y="3711"/>
        <w:shd w:val="clear" w:color="auto" w:fill="auto"/>
        <w:spacing w:before="0"/>
        <w:ind w:left="20"/>
      </w:pPr>
      <w:r>
        <w:t>ПОЛОЖЕНИЕ</w:t>
      </w:r>
    </w:p>
    <w:p w:rsidR="009D0F36" w:rsidRDefault="00095534" w:rsidP="00095534">
      <w:pPr>
        <w:pStyle w:val="30"/>
        <w:framePr w:w="9034" w:h="11765" w:hRule="exact" w:wrap="none" w:vAnchor="page" w:hAnchor="page" w:x="1460" w:y="3711"/>
        <w:shd w:val="clear" w:color="auto" w:fill="auto"/>
        <w:ind w:left="520" w:right="620"/>
      </w:pPr>
      <w:r>
        <w:t xml:space="preserve">о муниципальных </w:t>
      </w:r>
      <w:r w:rsidR="0027264F">
        <w:t>методических объединениях педагогических и руководящих работников муниципальной системы дошкольного, общего и</w:t>
      </w:r>
      <w:r>
        <w:t xml:space="preserve"> </w:t>
      </w:r>
      <w:r w:rsidR="0027264F">
        <w:t>дополнительного образования</w:t>
      </w:r>
    </w:p>
    <w:p w:rsidR="009D0F36" w:rsidRDefault="0027264F" w:rsidP="00095534">
      <w:pPr>
        <w:pStyle w:val="1"/>
        <w:framePr w:w="9034" w:h="11765" w:hRule="exact" w:wrap="none" w:vAnchor="page" w:hAnchor="page" w:x="1460" w:y="3711"/>
        <w:numPr>
          <w:ilvl w:val="0"/>
          <w:numId w:val="1"/>
        </w:numPr>
        <w:shd w:val="clear" w:color="auto" w:fill="auto"/>
        <w:tabs>
          <w:tab w:val="left" w:pos="731"/>
        </w:tabs>
        <w:spacing w:line="264" w:lineRule="exact"/>
        <w:ind w:left="520"/>
        <w:jc w:val="both"/>
      </w:pPr>
      <w:r>
        <w:t>Общие положения</w:t>
      </w:r>
    </w:p>
    <w:p w:rsidR="009D0F36" w:rsidRDefault="0027264F" w:rsidP="00095534">
      <w:pPr>
        <w:pStyle w:val="1"/>
        <w:framePr w:w="9034" w:h="11765" w:hRule="exact" w:wrap="none" w:vAnchor="page" w:hAnchor="page" w:x="1460" w:y="3711"/>
        <w:numPr>
          <w:ilvl w:val="1"/>
          <w:numId w:val="1"/>
        </w:numPr>
        <w:shd w:val="clear" w:color="auto" w:fill="auto"/>
        <w:tabs>
          <w:tab w:val="left" w:pos="606"/>
        </w:tabs>
        <w:spacing w:line="264" w:lineRule="exact"/>
        <w:ind w:left="20" w:right="20"/>
        <w:jc w:val="both"/>
      </w:pPr>
      <w:r>
        <w:t>Настоящее Положение регулирует деят</w:t>
      </w:r>
      <w:r w:rsidR="00095534">
        <w:t xml:space="preserve">ельность муниципальных </w:t>
      </w:r>
      <w:r>
        <w:t xml:space="preserve">методических объединений (далее: муниципальные </w:t>
      </w:r>
      <w:r>
        <w:t>МО) педагогических и руководящих работников.</w:t>
      </w:r>
    </w:p>
    <w:p w:rsidR="009D0F36" w:rsidRDefault="0027264F" w:rsidP="00095534">
      <w:pPr>
        <w:pStyle w:val="1"/>
        <w:framePr w:w="9034" w:h="11765" w:hRule="exact" w:wrap="none" w:vAnchor="page" w:hAnchor="page" w:x="1460" w:y="3711"/>
        <w:numPr>
          <w:ilvl w:val="1"/>
          <w:numId w:val="1"/>
        </w:numPr>
        <w:shd w:val="clear" w:color="auto" w:fill="auto"/>
        <w:spacing w:line="264" w:lineRule="exact"/>
        <w:ind w:left="20" w:right="20"/>
        <w:jc w:val="both"/>
      </w:pPr>
      <w:r>
        <w:t>Муниципальное</w:t>
      </w:r>
      <w:r>
        <w:tab/>
      </w:r>
      <w:r w:rsidR="00095534">
        <w:t xml:space="preserve"> </w:t>
      </w:r>
      <w:r>
        <w:t xml:space="preserve">МО осуществляет организационную, </w:t>
      </w:r>
      <w:r>
        <w:t>координационную и методическую работу по родственным дисциплинам и направлениям.</w:t>
      </w:r>
    </w:p>
    <w:p w:rsidR="009D0F36" w:rsidRDefault="0027264F" w:rsidP="00095534">
      <w:pPr>
        <w:pStyle w:val="1"/>
        <w:framePr w:w="9034" w:h="11765" w:hRule="exact" w:wrap="none" w:vAnchor="page" w:hAnchor="page" w:x="1460" w:y="3711"/>
        <w:numPr>
          <w:ilvl w:val="1"/>
          <w:numId w:val="1"/>
        </w:numPr>
        <w:shd w:val="clear" w:color="auto" w:fill="auto"/>
        <w:tabs>
          <w:tab w:val="left" w:pos="428"/>
        </w:tabs>
        <w:spacing w:line="264" w:lineRule="exact"/>
        <w:ind w:left="20" w:right="20"/>
        <w:jc w:val="both"/>
      </w:pPr>
      <w:r>
        <w:t>При планировании и организации св</w:t>
      </w:r>
      <w:r w:rsidR="00095534">
        <w:t xml:space="preserve">оей деятельности муниципальные </w:t>
      </w:r>
      <w:r>
        <w:t>МО руководствуются Федеральным Законом «Об образ</w:t>
      </w:r>
      <w:r w:rsidR="00095534">
        <w:t>овании в Российской Федерации».</w:t>
      </w:r>
    </w:p>
    <w:p w:rsidR="009D0F36" w:rsidRDefault="0027264F" w:rsidP="00095534">
      <w:pPr>
        <w:pStyle w:val="1"/>
        <w:framePr w:w="9034" w:h="11765" w:hRule="exact" w:wrap="none" w:vAnchor="page" w:hAnchor="page" w:x="1460" w:y="3711"/>
        <w:numPr>
          <w:ilvl w:val="0"/>
          <w:numId w:val="1"/>
        </w:numPr>
        <w:shd w:val="clear" w:color="auto" w:fill="auto"/>
        <w:tabs>
          <w:tab w:val="left" w:pos="750"/>
        </w:tabs>
        <w:spacing w:line="264" w:lineRule="exact"/>
        <w:ind w:left="520"/>
        <w:jc w:val="both"/>
      </w:pPr>
      <w:r>
        <w:t>Цель и задачи деяте</w:t>
      </w:r>
      <w:r w:rsidR="00095534">
        <w:t xml:space="preserve">льности муниципальных </w:t>
      </w:r>
      <w:r>
        <w:t>МО:</w:t>
      </w:r>
    </w:p>
    <w:p w:rsidR="009D0F36" w:rsidRDefault="0027264F" w:rsidP="00095534">
      <w:pPr>
        <w:pStyle w:val="1"/>
        <w:framePr w:w="9034" w:h="11765" w:hRule="exact" w:wrap="none" w:vAnchor="page" w:hAnchor="page" w:x="1460" w:y="3711"/>
        <w:numPr>
          <w:ilvl w:val="1"/>
          <w:numId w:val="1"/>
        </w:numPr>
        <w:shd w:val="clear" w:color="auto" w:fill="auto"/>
        <w:tabs>
          <w:tab w:val="left" w:pos="567"/>
        </w:tabs>
        <w:spacing w:line="264" w:lineRule="exact"/>
        <w:ind w:left="20" w:right="20"/>
        <w:jc w:val="both"/>
      </w:pPr>
      <w:r>
        <w:t>Цель:</w:t>
      </w:r>
      <w:r>
        <w:tab/>
        <w:t>обеспечение участия профессионального сообщества в управлении процессами развития муниципальной и локальной систем дошкольного, общего и дополнительного образования.</w:t>
      </w:r>
    </w:p>
    <w:p w:rsidR="009D0F36" w:rsidRDefault="0027264F" w:rsidP="00095534">
      <w:pPr>
        <w:pStyle w:val="1"/>
        <w:framePr w:w="9034" w:h="11765" w:hRule="exact" w:wrap="none" w:vAnchor="page" w:hAnchor="page" w:x="1460" w:y="3711"/>
        <w:numPr>
          <w:ilvl w:val="1"/>
          <w:numId w:val="1"/>
        </w:numPr>
        <w:shd w:val="clear" w:color="auto" w:fill="auto"/>
        <w:tabs>
          <w:tab w:val="left" w:pos="423"/>
        </w:tabs>
        <w:spacing w:line="264" w:lineRule="exact"/>
        <w:ind w:left="20"/>
        <w:jc w:val="both"/>
      </w:pPr>
      <w:r>
        <w:t>Основные задачи:</w:t>
      </w:r>
    </w:p>
    <w:p w:rsidR="009D0F36" w:rsidRDefault="0027264F" w:rsidP="00095534">
      <w:pPr>
        <w:pStyle w:val="1"/>
        <w:framePr w:w="9034" w:h="11765" w:hRule="exact" w:wrap="none" w:vAnchor="page" w:hAnchor="page" w:x="1460" w:y="3711"/>
        <w:numPr>
          <w:ilvl w:val="0"/>
          <w:numId w:val="2"/>
        </w:numPr>
        <w:shd w:val="clear" w:color="auto" w:fill="auto"/>
        <w:tabs>
          <w:tab w:val="left" w:pos="250"/>
        </w:tabs>
        <w:spacing w:line="264" w:lineRule="exact"/>
        <w:ind w:left="20" w:right="20"/>
        <w:jc w:val="both"/>
      </w:pPr>
      <w:r>
        <w:t xml:space="preserve">координация, повышение эффективности </w:t>
      </w:r>
      <w:r>
        <w:t>сетевог</w:t>
      </w:r>
      <w:r w:rsidR="00095534">
        <w:t xml:space="preserve">о взаимодействия муниципальных </w:t>
      </w:r>
      <w:r>
        <w:t>МО с образовательными организациями, педагогами 00 в реализации государственной политики в сфере дошкольного, общего и дополнительного образования;</w:t>
      </w:r>
    </w:p>
    <w:p w:rsidR="009D0F36" w:rsidRDefault="0027264F" w:rsidP="00095534">
      <w:pPr>
        <w:pStyle w:val="1"/>
        <w:framePr w:w="9034" w:h="11765" w:hRule="exact" w:wrap="none" w:vAnchor="page" w:hAnchor="page" w:x="1460" w:y="3711"/>
        <w:numPr>
          <w:ilvl w:val="0"/>
          <w:numId w:val="2"/>
        </w:numPr>
        <w:shd w:val="clear" w:color="auto" w:fill="auto"/>
        <w:tabs>
          <w:tab w:val="left" w:pos="265"/>
        </w:tabs>
        <w:spacing w:line="264" w:lineRule="exact"/>
        <w:ind w:left="20" w:right="20"/>
        <w:jc w:val="both"/>
      </w:pPr>
      <w:r>
        <w:t>создание условий для непрерывного профессионального развития педагоги</w:t>
      </w:r>
      <w:r>
        <w:t>ческих работников системы общего, дошкольного и дополнительного образования;</w:t>
      </w:r>
    </w:p>
    <w:p w:rsidR="009D0F36" w:rsidRDefault="0027264F" w:rsidP="00095534">
      <w:pPr>
        <w:pStyle w:val="1"/>
        <w:framePr w:w="9034" w:h="11765" w:hRule="exact" w:wrap="none" w:vAnchor="page" w:hAnchor="page" w:x="1460" w:y="3711"/>
        <w:numPr>
          <w:ilvl w:val="0"/>
          <w:numId w:val="2"/>
        </w:numPr>
        <w:shd w:val="clear" w:color="auto" w:fill="auto"/>
        <w:tabs>
          <w:tab w:val="left" w:pos="231"/>
        </w:tabs>
        <w:spacing w:line="264" w:lineRule="exact"/>
        <w:ind w:left="20" w:right="20"/>
        <w:jc w:val="both"/>
      </w:pPr>
      <w:r>
        <w:t>организация работы по формированию позитивного отношения профессионального педагогического сообщества к процессам модернизации образования;</w:t>
      </w:r>
    </w:p>
    <w:p w:rsidR="009D0F36" w:rsidRDefault="0027264F" w:rsidP="00095534">
      <w:pPr>
        <w:pStyle w:val="1"/>
        <w:framePr w:w="9034" w:h="11765" w:hRule="exact" w:wrap="none" w:vAnchor="page" w:hAnchor="page" w:x="1460" w:y="3711"/>
        <w:numPr>
          <w:ilvl w:val="0"/>
          <w:numId w:val="2"/>
        </w:numPr>
        <w:shd w:val="clear" w:color="auto" w:fill="auto"/>
        <w:tabs>
          <w:tab w:val="left" w:pos="217"/>
        </w:tabs>
        <w:spacing w:line="264" w:lineRule="exact"/>
        <w:ind w:left="20" w:right="20"/>
        <w:jc w:val="both"/>
      </w:pPr>
      <w:r>
        <w:t xml:space="preserve">обобщение и распространение </w:t>
      </w:r>
      <w:r>
        <w:t>(диссеминация) опыта инновационной педагогической деятельности в муниципальной системе дошкольного, общего и дополнительного образования (в</w:t>
      </w:r>
      <w:r w:rsidR="00095534">
        <w:t xml:space="preserve"> том числе опыта муниципальных </w:t>
      </w:r>
      <w:r>
        <w:t>МО по организации взаимодействия по проектированию и реализации моделей, форм диссеми</w:t>
      </w:r>
      <w:r>
        <w:t>нации, опыта сетевого взаимодействия, использования сетевых ресурсов).</w:t>
      </w:r>
    </w:p>
    <w:p w:rsidR="009D0F36" w:rsidRDefault="0027264F" w:rsidP="00095534">
      <w:pPr>
        <w:pStyle w:val="1"/>
        <w:framePr w:w="9034" w:h="11765" w:hRule="exact" w:wrap="none" w:vAnchor="page" w:hAnchor="page" w:x="1460" w:y="3711"/>
        <w:numPr>
          <w:ilvl w:val="0"/>
          <w:numId w:val="1"/>
        </w:numPr>
        <w:shd w:val="clear" w:color="auto" w:fill="auto"/>
        <w:tabs>
          <w:tab w:val="left" w:pos="750"/>
        </w:tabs>
        <w:spacing w:line="264" w:lineRule="exact"/>
        <w:ind w:left="520"/>
        <w:jc w:val="both"/>
      </w:pPr>
      <w:r>
        <w:t>Состав и поря</w:t>
      </w:r>
      <w:r w:rsidR="00095534">
        <w:t xml:space="preserve">док формирования муниципальных </w:t>
      </w:r>
      <w:r>
        <w:t>МО:</w:t>
      </w:r>
    </w:p>
    <w:p w:rsidR="009D0F36" w:rsidRDefault="00095534" w:rsidP="00095534">
      <w:pPr>
        <w:pStyle w:val="1"/>
        <w:framePr w:w="9034" w:h="11765" w:hRule="exact" w:wrap="none" w:vAnchor="page" w:hAnchor="page" w:x="1460" w:y="3711"/>
        <w:numPr>
          <w:ilvl w:val="1"/>
          <w:numId w:val="1"/>
        </w:numPr>
        <w:shd w:val="clear" w:color="auto" w:fill="auto"/>
        <w:spacing w:line="264" w:lineRule="exact"/>
        <w:ind w:left="20" w:right="20"/>
        <w:jc w:val="both"/>
      </w:pPr>
      <w:r>
        <w:t xml:space="preserve">В состав муниципальных </w:t>
      </w:r>
      <w:r w:rsidR="0027264F">
        <w:t>МО входят учителя учебных дисциплин, соответствующих направлению их работы.</w:t>
      </w:r>
    </w:p>
    <w:p w:rsidR="00095534" w:rsidRDefault="00095534" w:rsidP="00095534">
      <w:pPr>
        <w:pStyle w:val="1"/>
        <w:framePr w:w="9034" w:h="11765" w:hRule="exact" w:wrap="none" w:vAnchor="page" w:hAnchor="page" w:x="1460" w:y="3711"/>
        <w:numPr>
          <w:ilvl w:val="1"/>
          <w:numId w:val="1"/>
        </w:numPr>
        <w:shd w:val="clear" w:color="auto" w:fill="auto"/>
        <w:tabs>
          <w:tab w:val="left" w:pos="452"/>
        </w:tabs>
        <w:spacing w:line="264" w:lineRule="exact"/>
        <w:ind w:left="20" w:right="20"/>
        <w:jc w:val="both"/>
      </w:pPr>
      <w:r>
        <w:t xml:space="preserve">    </w:t>
      </w:r>
      <w:r>
        <w:t>Муниципал</w:t>
      </w:r>
      <w:r w:rsidR="00EF6987">
        <w:t xml:space="preserve">ьные </w:t>
      </w:r>
      <w:r>
        <w:t xml:space="preserve">МО создаются и ликвидируются на основании приказа </w:t>
      </w:r>
      <w:r w:rsidR="00EF6987">
        <w:t>управления по социальной политике Залесовского муниципального округа Алтайского края.</w:t>
      </w:r>
    </w:p>
    <w:p w:rsidR="00095534" w:rsidRDefault="00EF6987" w:rsidP="00095534">
      <w:pPr>
        <w:pStyle w:val="1"/>
        <w:framePr w:w="9034" w:h="11765" w:hRule="exact" w:wrap="none" w:vAnchor="page" w:hAnchor="page" w:x="1460" w:y="3711"/>
        <w:numPr>
          <w:ilvl w:val="1"/>
          <w:numId w:val="1"/>
        </w:numPr>
        <w:shd w:val="clear" w:color="auto" w:fill="auto"/>
        <w:tabs>
          <w:tab w:val="left" w:pos="462"/>
        </w:tabs>
        <w:spacing w:line="264" w:lineRule="exact"/>
        <w:ind w:left="20" w:right="20"/>
        <w:jc w:val="both"/>
      </w:pPr>
      <w:r>
        <w:t xml:space="preserve">Руководители муниципальных </w:t>
      </w:r>
      <w:r w:rsidR="00095534">
        <w:t>МО назначаются приказом</w:t>
      </w:r>
      <w:r>
        <w:t xml:space="preserve"> </w:t>
      </w:r>
      <w:r>
        <w:t>управления по социальной политике Залесовского муници</w:t>
      </w:r>
      <w:r>
        <w:t xml:space="preserve">пального округа Алтайского края </w:t>
      </w:r>
      <w:r w:rsidR="00095534">
        <w:t xml:space="preserve"> из числа признанных, имеющих авторитет в профессиональном сообществе педагогов и имеющих первую или высшую квалификационную категорию.</w:t>
      </w:r>
    </w:p>
    <w:p w:rsidR="00EF6987" w:rsidRDefault="00EF6987" w:rsidP="00EF6987">
      <w:pPr>
        <w:pStyle w:val="1"/>
        <w:framePr w:w="9034" w:h="11765" w:hRule="exact" w:wrap="none" w:vAnchor="page" w:hAnchor="page" w:x="1460" w:y="3711"/>
        <w:numPr>
          <w:ilvl w:val="0"/>
          <w:numId w:val="1"/>
        </w:numPr>
        <w:shd w:val="clear" w:color="auto" w:fill="auto"/>
        <w:tabs>
          <w:tab w:val="left" w:pos="555"/>
        </w:tabs>
        <w:spacing w:line="264" w:lineRule="exact"/>
        <w:ind w:left="320"/>
      </w:pPr>
      <w:r>
        <w:t>Организа</w:t>
      </w:r>
      <w:r>
        <w:t xml:space="preserve">ция деятельности муниципальных </w:t>
      </w:r>
      <w:r>
        <w:t>МО:</w:t>
      </w:r>
    </w:p>
    <w:p w:rsidR="00EF6987" w:rsidRDefault="00EF6987" w:rsidP="00EF6987">
      <w:pPr>
        <w:pStyle w:val="1"/>
        <w:framePr w:w="9034" w:h="11765" w:hRule="exact" w:wrap="none" w:vAnchor="page" w:hAnchor="page" w:x="1460" w:y="3711"/>
        <w:numPr>
          <w:ilvl w:val="1"/>
          <w:numId w:val="1"/>
        </w:numPr>
        <w:shd w:val="clear" w:color="auto" w:fill="auto"/>
        <w:tabs>
          <w:tab w:val="left" w:pos="433"/>
        </w:tabs>
        <w:spacing w:line="264" w:lineRule="exact"/>
        <w:ind w:left="20" w:right="20"/>
        <w:jc w:val="both"/>
      </w:pPr>
      <w:r>
        <w:t xml:space="preserve">Деятельность муниципальных </w:t>
      </w:r>
      <w:r>
        <w:t xml:space="preserve">МО осуществляется в соответствии с планом </w:t>
      </w:r>
      <w:r>
        <w:t xml:space="preserve">МО </w:t>
      </w:r>
      <w:r>
        <w:t>на учебный год.</w:t>
      </w:r>
    </w:p>
    <w:p w:rsidR="00EF6987" w:rsidRDefault="00EF6987" w:rsidP="00EF6987">
      <w:pPr>
        <w:pStyle w:val="1"/>
        <w:framePr w:w="9034" w:h="11765" w:hRule="exact" w:wrap="none" w:vAnchor="page" w:hAnchor="page" w:x="1460" w:y="3711"/>
        <w:numPr>
          <w:ilvl w:val="1"/>
          <w:numId w:val="1"/>
        </w:numPr>
        <w:shd w:val="clear" w:color="auto" w:fill="auto"/>
        <w:tabs>
          <w:tab w:val="left" w:pos="447"/>
        </w:tabs>
        <w:spacing w:line="264" w:lineRule="exact"/>
        <w:ind w:left="20" w:right="20"/>
        <w:jc w:val="both"/>
      </w:pPr>
      <w:r>
        <w:t xml:space="preserve">Заседания муниципальных </w:t>
      </w:r>
      <w:r>
        <w:t xml:space="preserve">МО проводятся под председательством руководителя (с ведением протокола) </w:t>
      </w:r>
      <w:r>
        <w:t xml:space="preserve">не менее </w:t>
      </w:r>
      <w:r w:rsidR="00FC7FBB">
        <w:t>4</w:t>
      </w:r>
      <w:r>
        <w:t xml:space="preserve"> раза в учебный год.</w:t>
      </w:r>
    </w:p>
    <w:p w:rsidR="00EF6987" w:rsidRDefault="00EF6987" w:rsidP="00EF6987">
      <w:pPr>
        <w:pStyle w:val="1"/>
        <w:framePr w:w="9034" w:h="11765" w:hRule="exact" w:wrap="none" w:vAnchor="page" w:hAnchor="page" w:x="1460" w:y="3711"/>
        <w:shd w:val="clear" w:color="auto" w:fill="auto"/>
        <w:tabs>
          <w:tab w:val="left" w:pos="462"/>
        </w:tabs>
        <w:spacing w:line="264" w:lineRule="exact"/>
        <w:ind w:left="20" w:right="20"/>
        <w:jc w:val="both"/>
      </w:pPr>
    </w:p>
    <w:p w:rsidR="00095534" w:rsidRDefault="00095534" w:rsidP="00EF6987">
      <w:pPr>
        <w:pStyle w:val="1"/>
        <w:framePr w:w="9034" w:h="11765" w:hRule="exact" w:wrap="none" w:vAnchor="page" w:hAnchor="page" w:x="1460" w:y="3711"/>
        <w:shd w:val="clear" w:color="auto" w:fill="auto"/>
        <w:spacing w:line="264" w:lineRule="exact"/>
        <w:ind w:left="20" w:right="20"/>
        <w:jc w:val="both"/>
      </w:pPr>
    </w:p>
    <w:p w:rsidR="009D0F36" w:rsidRDefault="009D0F36">
      <w:pPr>
        <w:rPr>
          <w:sz w:val="2"/>
          <w:szCs w:val="2"/>
        </w:rPr>
        <w:sectPr w:rsidR="009D0F3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D0F36" w:rsidRDefault="00EF6987" w:rsidP="00EF6987">
      <w:pPr>
        <w:pStyle w:val="1"/>
        <w:framePr w:w="9038" w:h="13867" w:hRule="exact" w:wrap="none" w:vAnchor="page" w:hAnchor="page" w:x="1459" w:y="1379"/>
        <w:numPr>
          <w:ilvl w:val="1"/>
          <w:numId w:val="1"/>
        </w:numPr>
        <w:shd w:val="clear" w:color="auto" w:fill="auto"/>
        <w:tabs>
          <w:tab w:val="left" w:pos="442"/>
        </w:tabs>
        <w:spacing w:line="264" w:lineRule="exact"/>
        <w:ind w:left="20" w:right="20"/>
        <w:jc w:val="both"/>
      </w:pPr>
      <w:r>
        <w:lastRenderedPageBreak/>
        <w:t xml:space="preserve">Руководители муниципальных </w:t>
      </w:r>
      <w:r w:rsidR="0027264F">
        <w:t>МО осуществляют ана</w:t>
      </w:r>
      <w:r w:rsidR="0027264F">
        <w:t>литическую, организационн</w:t>
      </w:r>
      <w:proofErr w:type="gramStart"/>
      <w:r w:rsidR="0027264F">
        <w:t>о-</w:t>
      </w:r>
      <w:proofErr w:type="gramEnd"/>
      <w:r w:rsidR="0027264F">
        <w:t xml:space="preserve"> методическую, информационную и консультационную деятельность в период между заседаниями и участвуют:</w:t>
      </w:r>
    </w:p>
    <w:p w:rsidR="009D0F36" w:rsidRDefault="0027264F">
      <w:pPr>
        <w:pStyle w:val="1"/>
        <w:framePr w:w="9038" w:h="13867" w:hRule="exact" w:wrap="none" w:vAnchor="page" w:hAnchor="page" w:x="1459" w:y="1379"/>
        <w:numPr>
          <w:ilvl w:val="0"/>
          <w:numId w:val="5"/>
        </w:numPr>
        <w:shd w:val="clear" w:color="auto" w:fill="auto"/>
        <w:tabs>
          <w:tab w:val="left" w:pos="169"/>
        </w:tabs>
        <w:spacing w:line="264" w:lineRule="exact"/>
        <w:ind w:left="20" w:right="20"/>
        <w:jc w:val="both"/>
      </w:pPr>
      <w:r>
        <w:t>в работе предметных методических комиссий (составление итоговых контрольных работ для обучающихся 00 и заданий для школьных оли</w:t>
      </w:r>
      <w:r>
        <w:t>мпиад);</w:t>
      </w:r>
    </w:p>
    <w:p w:rsidR="009D0F36" w:rsidRDefault="0027264F">
      <w:pPr>
        <w:pStyle w:val="1"/>
        <w:framePr w:w="9038" w:h="13867" w:hRule="exact" w:wrap="none" w:vAnchor="page" w:hAnchor="page" w:x="1459" w:y="1379"/>
        <w:numPr>
          <w:ilvl w:val="0"/>
          <w:numId w:val="5"/>
        </w:numPr>
        <w:shd w:val="clear" w:color="auto" w:fill="auto"/>
        <w:tabs>
          <w:tab w:val="left" w:pos="255"/>
        </w:tabs>
        <w:spacing w:line="264" w:lineRule="exact"/>
        <w:ind w:left="20" w:right="20"/>
        <w:jc w:val="both"/>
      </w:pPr>
      <w:r>
        <w:t>в проведении школьного и муниципального этапов всероссийской олимпиады школьников по общеобразовательным предметам;</w:t>
      </w:r>
    </w:p>
    <w:p w:rsidR="009D0F36" w:rsidRDefault="0027264F">
      <w:pPr>
        <w:pStyle w:val="1"/>
        <w:framePr w:w="9038" w:h="13867" w:hRule="exact" w:wrap="none" w:vAnchor="page" w:hAnchor="page" w:x="1459" w:y="1379"/>
        <w:numPr>
          <w:ilvl w:val="0"/>
          <w:numId w:val="5"/>
        </w:numPr>
        <w:shd w:val="clear" w:color="auto" w:fill="auto"/>
        <w:tabs>
          <w:tab w:val="left" w:pos="154"/>
        </w:tabs>
        <w:spacing w:line="264" w:lineRule="exact"/>
        <w:ind w:left="20"/>
        <w:jc w:val="both"/>
      </w:pPr>
      <w:r>
        <w:t>в экспертно-аналитической деятельности в аттестационный период;</w:t>
      </w:r>
    </w:p>
    <w:p w:rsidR="009D0F36" w:rsidRDefault="0027264F">
      <w:pPr>
        <w:pStyle w:val="1"/>
        <w:framePr w:w="9038" w:h="13867" w:hRule="exact" w:wrap="none" w:vAnchor="page" w:hAnchor="page" w:x="1459" w:y="1379"/>
        <w:numPr>
          <w:ilvl w:val="0"/>
          <w:numId w:val="5"/>
        </w:numPr>
        <w:shd w:val="clear" w:color="auto" w:fill="auto"/>
        <w:tabs>
          <w:tab w:val="left" w:pos="154"/>
        </w:tabs>
        <w:spacing w:line="264" w:lineRule="exact"/>
        <w:ind w:left="20"/>
        <w:jc w:val="both"/>
      </w:pPr>
      <w:r>
        <w:t xml:space="preserve">в обобщении и распространении инновационного опыта педагогических </w:t>
      </w:r>
      <w:r>
        <w:t>работников 00;</w:t>
      </w:r>
    </w:p>
    <w:p w:rsidR="009D0F36" w:rsidRDefault="0027264F">
      <w:pPr>
        <w:pStyle w:val="1"/>
        <w:framePr w:w="9038" w:h="13867" w:hRule="exact" w:wrap="none" w:vAnchor="page" w:hAnchor="page" w:x="1459" w:y="1379"/>
        <w:numPr>
          <w:ilvl w:val="0"/>
          <w:numId w:val="5"/>
        </w:numPr>
        <w:shd w:val="clear" w:color="auto" w:fill="auto"/>
        <w:tabs>
          <w:tab w:val="left" w:pos="154"/>
        </w:tabs>
        <w:spacing w:line="264" w:lineRule="exact"/>
        <w:ind w:left="20"/>
        <w:jc w:val="both"/>
      </w:pPr>
      <w:r>
        <w:t>в оценке качества предметного образования.</w:t>
      </w:r>
    </w:p>
    <w:p w:rsidR="009D0F36" w:rsidRDefault="0027264F" w:rsidP="00EF6987">
      <w:pPr>
        <w:pStyle w:val="1"/>
        <w:framePr w:w="9038" w:h="13867" w:hRule="exact" w:wrap="none" w:vAnchor="page" w:hAnchor="page" w:x="1459" w:y="1379"/>
        <w:numPr>
          <w:ilvl w:val="1"/>
          <w:numId w:val="1"/>
        </w:numPr>
        <w:shd w:val="clear" w:color="auto" w:fill="auto"/>
        <w:tabs>
          <w:tab w:val="left" w:pos="519"/>
        </w:tabs>
        <w:spacing w:line="264" w:lineRule="exact"/>
        <w:ind w:left="20" w:right="20"/>
        <w:jc w:val="both"/>
      </w:pPr>
      <w:r>
        <w:t>По окончании учебного года (конец м</w:t>
      </w:r>
      <w:r w:rsidR="00EF6987">
        <w:t xml:space="preserve">ая) руководители муниципальных </w:t>
      </w:r>
      <w:r>
        <w:t xml:space="preserve">МО проводят анализ своей деятельности за истекший учебный год и представляют </w:t>
      </w:r>
      <w:r w:rsidR="00EF6987">
        <w:t>в отдел по образованию управления по социальной политике Залесовского муниципального округа</w:t>
      </w:r>
      <w:r>
        <w:t xml:space="preserve"> Алтайского края </w:t>
      </w:r>
      <w:r w:rsidR="00EE23CF">
        <w:t>п</w:t>
      </w:r>
      <w:r>
        <w:t xml:space="preserve">ортфолио объединения, а также </w:t>
      </w:r>
      <w:proofErr w:type="gramStart"/>
      <w:r>
        <w:t>отчитываются о</w:t>
      </w:r>
      <w:proofErr w:type="gramEnd"/>
      <w:r>
        <w:t xml:space="preserve"> своей работе </w:t>
      </w:r>
      <w:r w:rsidR="00EE23CF">
        <w:t>за</w:t>
      </w:r>
      <w:r>
        <w:t xml:space="preserve"> текущ</w:t>
      </w:r>
      <w:r w:rsidR="00EE23CF">
        <w:t>ий</w:t>
      </w:r>
      <w:r>
        <w:t xml:space="preserve"> учебн</w:t>
      </w:r>
      <w:r w:rsidR="00EE23CF">
        <w:t>ый год</w:t>
      </w:r>
      <w:r>
        <w:t>.</w:t>
      </w:r>
    </w:p>
    <w:p w:rsidR="009D0F36" w:rsidRDefault="0027264F" w:rsidP="00EF6987">
      <w:pPr>
        <w:pStyle w:val="1"/>
        <w:framePr w:w="9038" w:h="13867" w:hRule="exact" w:wrap="none" w:vAnchor="page" w:hAnchor="page" w:x="1459" w:y="1379"/>
        <w:numPr>
          <w:ilvl w:val="0"/>
          <w:numId w:val="1"/>
        </w:numPr>
        <w:shd w:val="clear" w:color="auto" w:fill="auto"/>
        <w:tabs>
          <w:tab w:val="left" w:pos="546"/>
        </w:tabs>
        <w:spacing w:line="264" w:lineRule="exact"/>
        <w:ind w:left="320"/>
      </w:pPr>
      <w:r>
        <w:t>Компетенции (полно</w:t>
      </w:r>
      <w:r w:rsidR="00EE23CF">
        <w:t xml:space="preserve">мочия и функции) муниципальных </w:t>
      </w:r>
      <w:r>
        <w:t>МО:</w:t>
      </w:r>
    </w:p>
    <w:p w:rsidR="009D0F36" w:rsidRDefault="0027264F" w:rsidP="00EF6987">
      <w:pPr>
        <w:pStyle w:val="1"/>
        <w:framePr w:w="9038" w:h="13867" w:hRule="exact" w:wrap="none" w:vAnchor="page" w:hAnchor="page" w:x="1459" w:y="1379"/>
        <w:numPr>
          <w:ilvl w:val="1"/>
          <w:numId w:val="1"/>
        </w:numPr>
        <w:shd w:val="clear" w:color="auto" w:fill="auto"/>
        <w:tabs>
          <w:tab w:val="left" w:pos="486"/>
        </w:tabs>
        <w:spacing w:line="264" w:lineRule="exact"/>
        <w:ind w:left="20" w:right="20"/>
        <w:jc w:val="both"/>
      </w:pPr>
      <w:r>
        <w:t xml:space="preserve">Организуют обсуждение утвержденных на краевом уровне </w:t>
      </w:r>
      <w:r>
        <w:t>проектов, нормативно</w:t>
      </w:r>
      <w:r w:rsidR="00EE23CF">
        <w:t>-</w:t>
      </w:r>
      <w:r>
        <w:softHyphen/>
        <w:t>правовых актов, инструктивно-методических материалов, регулирующих, регламентирующих деятельность работников образования.</w:t>
      </w:r>
    </w:p>
    <w:p w:rsidR="009D0F36" w:rsidRDefault="0027264F" w:rsidP="00EF6987">
      <w:pPr>
        <w:pStyle w:val="1"/>
        <w:framePr w:w="9038" w:h="13867" w:hRule="exact" w:wrap="none" w:vAnchor="page" w:hAnchor="page" w:x="1459" w:y="1379"/>
        <w:numPr>
          <w:ilvl w:val="1"/>
          <w:numId w:val="1"/>
        </w:numPr>
        <w:shd w:val="clear" w:color="auto" w:fill="auto"/>
        <w:tabs>
          <w:tab w:val="left" w:pos="452"/>
        </w:tabs>
        <w:spacing w:line="264" w:lineRule="exact"/>
        <w:ind w:left="20" w:right="20"/>
        <w:jc w:val="both"/>
      </w:pPr>
      <w:r>
        <w:t xml:space="preserve">Оказывают консультативную помощь педагогам по вопросам научно-методического обеспечения процессов модернизации в </w:t>
      </w:r>
      <w:r>
        <w:t>краевой и муниципальной системе образования.</w:t>
      </w:r>
    </w:p>
    <w:p w:rsidR="009D0F36" w:rsidRDefault="0027264F" w:rsidP="00EF6987">
      <w:pPr>
        <w:pStyle w:val="1"/>
        <w:framePr w:w="9038" w:h="13867" w:hRule="exact" w:wrap="none" w:vAnchor="page" w:hAnchor="page" w:x="1459" w:y="1379"/>
        <w:numPr>
          <w:ilvl w:val="1"/>
          <w:numId w:val="1"/>
        </w:numPr>
        <w:shd w:val="clear" w:color="auto" w:fill="auto"/>
        <w:tabs>
          <w:tab w:val="left" w:pos="639"/>
          <w:tab w:val="left" w:pos="5612"/>
        </w:tabs>
        <w:spacing w:line="264" w:lineRule="exact"/>
        <w:ind w:left="20" w:right="20"/>
        <w:jc w:val="both"/>
      </w:pPr>
      <w:r>
        <w:t>Организуют работу по обобщению и распространению (диссеминации) инновационного педагогического опыта, сетевого взаимодействия, и</w:t>
      </w:r>
      <w:r w:rsidR="00EE23CF">
        <w:t>спользованию сетевых ресурсов.</w:t>
      </w:r>
      <w:r w:rsidR="00EE23CF">
        <w:tab/>
      </w:r>
    </w:p>
    <w:p w:rsidR="009D0F36" w:rsidRDefault="0027264F" w:rsidP="00EF6987">
      <w:pPr>
        <w:pStyle w:val="1"/>
        <w:framePr w:w="9038" w:h="13867" w:hRule="exact" w:wrap="none" w:vAnchor="page" w:hAnchor="page" w:x="1459" w:y="1379"/>
        <w:numPr>
          <w:ilvl w:val="1"/>
          <w:numId w:val="1"/>
        </w:numPr>
        <w:shd w:val="clear" w:color="auto" w:fill="auto"/>
        <w:tabs>
          <w:tab w:val="left" w:pos="481"/>
        </w:tabs>
        <w:spacing w:line="264" w:lineRule="exact"/>
        <w:ind w:left="20" w:right="20"/>
        <w:jc w:val="both"/>
      </w:pPr>
      <w:r>
        <w:t>Участвуют в разработке и экспертизе организационно</w:t>
      </w:r>
      <w:r>
        <w:t>-методического обеспечения профессиональных конкурсов работников системы дошкольного, общего и дополнительного образования.</w:t>
      </w:r>
    </w:p>
    <w:p w:rsidR="009D0F36" w:rsidRDefault="0027264F" w:rsidP="00EF6987">
      <w:pPr>
        <w:pStyle w:val="1"/>
        <w:framePr w:w="9038" w:h="13867" w:hRule="exact" w:wrap="none" w:vAnchor="page" w:hAnchor="page" w:x="1459" w:y="1379"/>
        <w:numPr>
          <w:ilvl w:val="1"/>
          <w:numId w:val="1"/>
        </w:numPr>
        <w:shd w:val="clear" w:color="auto" w:fill="auto"/>
        <w:tabs>
          <w:tab w:val="left" w:pos="495"/>
        </w:tabs>
        <w:spacing w:line="264" w:lineRule="exact"/>
        <w:ind w:left="20" w:right="20"/>
        <w:jc w:val="both"/>
      </w:pPr>
      <w:r>
        <w:t>Разрабатывают методические рекомендации по совершенствованию преподавания учебных дисциплин.</w:t>
      </w:r>
    </w:p>
    <w:p w:rsidR="009D0F36" w:rsidRDefault="0027264F" w:rsidP="00EF6987">
      <w:pPr>
        <w:pStyle w:val="1"/>
        <w:framePr w:w="9038" w:h="13867" w:hRule="exact" w:wrap="none" w:vAnchor="page" w:hAnchor="page" w:x="1459" w:y="1379"/>
        <w:numPr>
          <w:ilvl w:val="1"/>
          <w:numId w:val="1"/>
        </w:numPr>
        <w:shd w:val="clear" w:color="auto" w:fill="auto"/>
        <w:tabs>
          <w:tab w:val="left" w:pos="428"/>
        </w:tabs>
        <w:spacing w:line="264" w:lineRule="exact"/>
        <w:ind w:left="20" w:right="20"/>
        <w:jc w:val="both"/>
      </w:pPr>
      <w:r>
        <w:t xml:space="preserve">Координируют работу по формированию </w:t>
      </w:r>
      <w:r>
        <w:t>позитивного отношения профессионального сообщества к процессам модернизации системы дошкольного, общего и дополнительного образования города.</w:t>
      </w:r>
    </w:p>
    <w:p w:rsidR="009D0F36" w:rsidRDefault="00EE23CF" w:rsidP="00EE23CF">
      <w:pPr>
        <w:pStyle w:val="1"/>
        <w:framePr w:w="9038" w:h="13867" w:hRule="exact" w:wrap="none" w:vAnchor="page" w:hAnchor="page" w:x="1459" w:y="1379"/>
        <w:numPr>
          <w:ilvl w:val="1"/>
          <w:numId w:val="1"/>
        </w:numPr>
        <w:shd w:val="clear" w:color="auto" w:fill="auto"/>
        <w:tabs>
          <w:tab w:val="left" w:pos="567"/>
        </w:tabs>
        <w:spacing w:line="264" w:lineRule="exact"/>
        <w:ind w:left="20" w:right="20"/>
        <w:jc w:val="both"/>
      </w:pPr>
      <w:r>
        <w:t>Муниципальные</w:t>
      </w:r>
      <w:r>
        <w:tab/>
      </w:r>
      <w:r w:rsidR="0027264F">
        <w:t>МО активно сотруднича</w:t>
      </w:r>
      <w:r>
        <w:t xml:space="preserve">ют с отделениями краевого </w:t>
      </w:r>
      <w:r w:rsidR="0027264F">
        <w:t>методическо</w:t>
      </w:r>
      <w:r>
        <w:t xml:space="preserve">го объединения (далее: краевое </w:t>
      </w:r>
      <w:r w:rsidR="0027264F">
        <w:t>МО</w:t>
      </w:r>
      <w:r w:rsidR="0027264F">
        <w:t>) в сетевой форме, проводят самооценку</w:t>
      </w:r>
      <w:r>
        <w:t xml:space="preserve"> качества работы муниципальных </w:t>
      </w:r>
      <w:r w:rsidR="0027264F">
        <w:t>МО и внешню</w:t>
      </w:r>
      <w:r>
        <w:t xml:space="preserve">ю оценку деятельности краевого </w:t>
      </w:r>
      <w:r w:rsidR="0027264F">
        <w:t>МО в конце учебного года (май-июнь);</w:t>
      </w:r>
    </w:p>
    <w:p w:rsidR="009D0F36" w:rsidRDefault="0027264F" w:rsidP="00EF6987">
      <w:pPr>
        <w:pStyle w:val="1"/>
        <w:framePr w:w="9038" w:h="13867" w:hRule="exact" w:wrap="none" w:vAnchor="page" w:hAnchor="page" w:x="1459" w:y="1379"/>
        <w:numPr>
          <w:ilvl w:val="0"/>
          <w:numId w:val="1"/>
        </w:numPr>
        <w:shd w:val="clear" w:color="auto" w:fill="auto"/>
        <w:tabs>
          <w:tab w:val="left" w:pos="546"/>
        </w:tabs>
        <w:spacing w:line="264" w:lineRule="exact"/>
        <w:ind w:left="320"/>
      </w:pPr>
      <w:r>
        <w:t>Права:</w:t>
      </w:r>
    </w:p>
    <w:p w:rsidR="009D0F36" w:rsidRDefault="00EE23CF" w:rsidP="00EE23CF">
      <w:pPr>
        <w:pStyle w:val="1"/>
        <w:framePr w:w="9038" w:h="13867" w:hRule="exact" w:wrap="none" w:vAnchor="page" w:hAnchor="page" w:x="1459" w:y="1379"/>
        <w:numPr>
          <w:ilvl w:val="1"/>
          <w:numId w:val="1"/>
        </w:numPr>
        <w:shd w:val="clear" w:color="auto" w:fill="auto"/>
        <w:spacing w:line="264" w:lineRule="exact"/>
        <w:ind w:left="20"/>
        <w:jc w:val="both"/>
      </w:pPr>
      <w:r>
        <w:t xml:space="preserve">Муниципальное </w:t>
      </w:r>
      <w:r w:rsidR="0027264F">
        <w:t>МО имеет право:</w:t>
      </w:r>
    </w:p>
    <w:p w:rsidR="00EE23CF" w:rsidRDefault="00EE23CF" w:rsidP="00EE23CF">
      <w:pPr>
        <w:pStyle w:val="1"/>
        <w:framePr w:w="9038" w:h="13867" w:hRule="exact" w:wrap="none" w:vAnchor="page" w:hAnchor="page" w:x="1459" w:y="1379"/>
        <w:numPr>
          <w:ilvl w:val="1"/>
          <w:numId w:val="1"/>
        </w:numPr>
        <w:shd w:val="clear" w:color="auto" w:fill="auto"/>
        <w:tabs>
          <w:tab w:val="left" w:pos="596"/>
        </w:tabs>
        <w:spacing w:line="264" w:lineRule="exact"/>
        <w:ind w:left="140" w:right="120"/>
        <w:jc w:val="both"/>
      </w:pPr>
      <w:r>
        <w:t>Самостоятельно планировать работу в соответствии с основными направлениями модернизации образования и образовательными потребностями педагогических кадров, Концепцией предметного образования;</w:t>
      </w:r>
    </w:p>
    <w:p w:rsidR="00EE23CF" w:rsidRDefault="00EE23CF" w:rsidP="00EE23CF">
      <w:pPr>
        <w:pStyle w:val="1"/>
        <w:framePr w:w="9038" w:h="13867" w:hRule="exact" w:wrap="none" w:vAnchor="page" w:hAnchor="page" w:x="1459" w:y="1379"/>
        <w:numPr>
          <w:ilvl w:val="1"/>
          <w:numId w:val="1"/>
        </w:numPr>
        <w:shd w:val="clear" w:color="auto" w:fill="auto"/>
        <w:tabs>
          <w:tab w:val="left" w:pos="534"/>
        </w:tabs>
        <w:spacing w:line="264" w:lineRule="exact"/>
        <w:ind w:left="140"/>
        <w:jc w:val="both"/>
      </w:pPr>
      <w:r>
        <w:t>Вносить предложения по совершенствованию учебно-воспитательного процесса 00;</w:t>
      </w:r>
    </w:p>
    <w:p w:rsidR="00EE23CF" w:rsidRDefault="00EE23CF" w:rsidP="00EE23CF">
      <w:pPr>
        <w:pStyle w:val="1"/>
        <w:framePr w:w="9038" w:h="13867" w:hRule="exact" w:wrap="none" w:vAnchor="page" w:hAnchor="page" w:x="1459" w:y="1379"/>
        <w:numPr>
          <w:ilvl w:val="1"/>
          <w:numId w:val="1"/>
        </w:numPr>
        <w:shd w:val="clear" w:color="auto" w:fill="auto"/>
        <w:tabs>
          <w:tab w:val="left" w:pos="687"/>
        </w:tabs>
        <w:spacing w:line="264" w:lineRule="exact"/>
        <w:ind w:left="140" w:right="120"/>
        <w:jc w:val="both"/>
      </w:pPr>
      <w:r>
        <w:t>Участвовать в проведении конкурсов профессионального мастерства и в методической работе муниципального и локального уровня;</w:t>
      </w:r>
    </w:p>
    <w:p w:rsidR="00EE23CF" w:rsidRDefault="00EE23CF" w:rsidP="00EE23CF">
      <w:pPr>
        <w:pStyle w:val="1"/>
        <w:framePr w:w="9038" w:h="13867" w:hRule="exact" w:wrap="none" w:vAnchor="page" w:hAnchor="page" w:x="1459" w:y="1379"/>
        <w:numPr>
          <w:ilvl w:val="1"/>
          <w:numId w:val="1"/>
        </w:numPr>
        <w:shd w:val="clear" w:color="auto" w:fill="auto"/>
        <w:tabs>
          <w:tab w:val="left" w:pos="601"/>
        </w:tabs>
        <w:spacing w:line="264" w:lineRule="exact"/>
        <w:ind w:left="140" w:right="120"/>
        <w:jc w:val="both"/>
      </w:pPr>
      <w:r>
        <w:t>Принимать участие в формировании заказа на повышение квалификации членов муниципального УМО;</w:t>
      </w:r>
    </w:p>
    <w:p w:rsidR="00EE23CF" w:rsidRDefault="00EE23CF" w:rsidP="00EE23CF">
      <w:pPr>
        <w:pStyle w:val="1"/>
        <w:framePr w:w="9038" w:h="13867" w:hRule="exact" w:wrap="none" w:vAnchor="page" w:hAnchor="page" w:x="1459" w:y="1379"/>
        <w:numPr>
          <w:ilvl w:val="1"/>
          <w:numId w:val="1"/>
        </w:numPr>
        <w:shd w:val="clear" w:color="auto" w:fill="auto"/>
        <w:tabs>
          <w:tab w:val="left" w:pos="678"/>
        </w:tabs>
        <w:spacing w:line="264" w:lineRule="exact"/>
        <w:ind w:left="140" w:right="120"/>
        <w:jc w:val="both"/>
      </w:pPr>
      <w:r>
        <w:t>Вносить предложения по аттестации педагогов на соответствие занимаемой должности, первую и высшую квалификационные категории;</w:t>
      </w:r>
    </w:p>
    <w:p w:rsidR="00EE23CF" w:rsidRDefault="00EE23CF" w:rsidP="00EE23CF">
      <w:pPr>
        <w:pStyle w:val="1"/>
        <w:framePr w:w="9038" w:h="13867" w:hRule="exact" w:wrap="none" w:vAnchor="page" w:hAnchor="page" w:x="1459" w:y="1379"/>
        <w:numPr>
          <w:ilvl w:val="1"/>
          <w:numId w:val="1"/>
        </w:numPr>
        <w:shd w:val="clear" w:color="auto" w:fill="auto"/>
        <w:tabs>
          <w:tab w:val="left" w:pos="548"/>
        </w:tabs>
        <w:spacing w:line="264" w:lineRule="exact"/>
        <w:ind w:left="140" w:right="120"/>
        <w:jc w:val="both"/>
      </w:pPr>
      <w:r>
        <w:t>Представлять (по мере необходимости) ходатайства в краевую конкурсную комиссию о допуске педагогов к участию в конкурсе для присуждения премии Губернатора Алтайского края лучшим педагогическим работникам за высокое профессиональное мастерство и значительный вклад в развитие образования;</w:t>
      </w:r>
    </w:p>
    <w:p w:rsidR="00EE23CF" w:rsidRDefault="00EE23CF" w:rsidP="00EE23CF">
      <w:pPr>
        <w:pStyle w:val="1"/>
        <w:framePr w:w="9038" w:h="13867" w:hRule="exact" w:wrap="none" w:vAnchor="page" w:hAnchor="page" w:x="1459" w:y="1379"/>
        <w:shd w:val="clear" w:color="auto" w:fill="auto"/>
        <w:spacing w:line="264" w:lineRule="exact"/>
        <w:ind w:left="20"/>
        <w:jc w:val="both"/>
      </w:pPr>
    </w:p>
    <w:p w:rsidR="009D0F36" w:rsidRDefault="009D0F36">
      <w:pPr>
        <w:rPr>
          <w:sz w:val="2"/>
          <w:szCs w:val="2"/>
        </w:rPr>
        <w:sectPr w:rsidR="009D0F3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D0F36" w:rsidRDefault="0027264F">
      <w:pPr>
        <w:pStyle w:val="1"/>
        <w:framePr w:w="9264" w:h="7309" w:hRule="exact" w:wrap="none" w:vAnchor="page" w:hAnchor="page" w:x="1357" w:y="1365"/>
        <w:numPr>
          <w:ilvl w:val="0"/>
          <w:numId w:val="7"/>
        </w:numPr>
        <w:shd w:val="clear" w:color="auto" w:fill="auto"/>
        <w:tabs>
          <w:tab w:val="left" w:pos="553"/>
        </w:tabs>
        <w:spacing w:line="264" w:lineRule="exact"/>
        <w:ind w:left="140" w:right="120"/>
        <w:jc w:val="both"/>
      </w:pPr>
      <w:r>
        <w:lastRenderedPageBreak/>
        <w:t>Ходатайствовать пер</w:t>
      </w:r>
      <w:r>
        <w:t xml:space="preserve">ед </w:t>
      </w:r>
      <w:r w:rsidR="00EE23CF">
        <w:t>отделом по образованию управления по социальной политике Залесовского муниципального округа</w:t>
      </w:r>
      <w:r>
        <w:t xml:space="preserve"> Алтайского края </w:t>
      </w:r>
      <w:r>
        <w:t>о поощрении наиболее активных и результативно ра</w:t>
      </w:r>
      <w:r w:rsidR="00EE23CF">
        <w:t xml:space="preserve">ботающих членов муниципального </w:t>
      </w:r>
      <w:r>
        <w:t>МО.</w:t>
      </w:r>
    </w:p>
    <w:p w:rsidR="009D0F36" w:rsidRDefault="0027264F">
      <w:pPr>
        <w:pStyle w:val="1"/>
        <w:framePr w:w="9264" w:h="7309" w:hRule="exact" w:wrap="none" w:vAnchor="page" w:hAnchor="page" w:x="1357" w:y="1365"/>
        <w:shd w:val="clear" w:color="auto" w:fill="auto"/>
        <w:spacing w:line="264" w:lineRule="exact"/>
        <w:ind w:left="440"/>
      </w:pPr>
      <w:r>
        <w:t>7. Ответственность:</w:t>
      </w:r>
    </w:p>
    <w:p w:rsidR="009D0F36" w:rsidRDefault="00EE23CF">
      <w:pPr>
        <w:pStyle w:val="1"/>
        <w:framePr w:w="9264" w:h="7309" w:hRule="exact" w:wrap="none" w:vAnchor="page" w:hAnchor="page" w:x="1357" w:y="1365"/>
        <w:shd w:val="clear" w:color="auto" w:fill="auto"/>
        <w:spacing w:after="225" w:line="264" w:lineRule="exact"/>
        <w:ind w:left="140" w:right="120"/>
        <w:jc w:val="both"/>
      </w:pPr>
      <w:r>
        <w:t xml:space="preserve">7.1. Муниципальное </w:t>
      </w:r>
      <w:r w:rsidR="0027264F">
        <w:t>МО несет ответственность за результативн</w:t>
      </w:r>
      <w:r w:rsidR="0027264F">
        <w:t>ость, качество и своевременность выполнения возложенных на него функций, предусмотренных настоящим Положением.</w:t>
      </w:r>
    </w:p>
    <w:p w:rsidR="009D0F36" w:rsidRDefault="009D0F36">
      <w:pPr>
        <w:rPr>
          <w:sz w:val="2"/>
          <w:szCs w:val="2"/>
        </w:rPr>
      </w:pPr>
    </w:p>
    <w:sectPr w:rsidR="009D0F36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64F" w:rsidRDefault="0027264F">
      <w:r>
        <w:separator/>
      </w:r>
    </w:p>
  </w:endnote>
  <w:endnote w:type="continuationSeparator" w:id="0">
    <w:p w:rsidR="0027264F" w:rsidRDefault="0027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64F" w:rsidRDefault="0027264F"/>
  </w:footnote>
  <w:footnote w:type="continuationSeparator" w:id="0">
    <w:p w:rsidR="0027264F" w:rsidRDefault="0027264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AF4"/>
    <w:multiLevelType w:val="multilevel"/>
    <w:tmpl w:val="F6221A7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A96A96"/>
    <w:multiLevelType w:val="multilevel"/>
    <w:tmpl w:val="9D6E03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345434"/>
    <w:multiLevelType w:val="multilevel"/>
    <w:tmpl w:val="4C8CEF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676DC6"/>
    <w:multiLevelType w:val="multilevel"/>
    <w:tmpl w:val="0FCECC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5D5F52"/>
    <w:multiLevelType w:val="multilevel"/>
    <w:tmpl w:val="336637CC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553BF2"/>
    <w:multiLevelType w:val="multilevel"/>
    <w:tmpl w:val="C102025A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3A40BF"/>
    <w:multiLevelType w:val="multilevel"/>
    <w:tmpl w:val="24C4D93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36"/>
    <w:rsid w:val="00095534"/>
    <w:rsid w:val="0027264F"/>
    <w:rsid w:val="006431FC"/>
    <w:rsid w:val="009D0F36"/>
    <w:rsid w:val="00DD551A"/>
    <w:rsid w:val="00EE23CF"/>
    <w:rsid w:val="00EF6987"/>
    <w:rsid w:val="00FC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30pt">
    <w:name w:val="Основной текст (3) + 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CordiaUPC17pt0pt">
    <w:name w:val="Основной текст + CordiaUPC;17 pt;Полужирный;Интервал 0 pt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CordiaUPC22pt0pt">
    <w:name w:val="Основной текст + CordiaUPC;22 pt;Интервал 0 pt"/>
    <w:basedOn w:val="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264" w:lineRule="exac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pacing w:val="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30pt">
    <w:name w:val="Основной текст (3) + 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CordiaUPC17pt0pt">
    <w:name w:val="Основной текст + CordiaUPC;17 pt;Полужирный;Интервал 0 pt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CordiaUPC22pt0pt">
    <w:name w:val="Основной текст + CordiaUPC;22 pt;Интервал 0 pt"/>
    <w:basedOn w:val="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264" w:lineRule="exac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cp:lastPrinted>2022-10-11T09:30:00Z</cp:lastPrinted>
  <dcterms:created xsi:type="dcterms:W3CDTF">2022-10-11T09:29:00Z</dcterms:created>
  <dcterms:modified xsi:type="dcterms:W3CDTF">2022-10-11T09:41:00Z</dcterms:modified>
</cp:coreProperties>
</file>