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1B" w:rsidRPr="007E1532" w:rsidRDefault="00361E1B" w:rsidP="00361E1B">
      <w:pPr>
        <w:spacing w:line="240" w:lineRule="auto"/>
        <w:ind w:firstLine="6237"/>
        <w:rPr>
          <w:sz w:val="24"/>
          <w:szCs w:val="24"/>
        </w:rPr>
      </w:pPr>
      <w:r w:rsidRPr="007E153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4</w:t>
      </w:r>
    </w:p>
    <w:p w:rsidR="00361E1B" w:rsidRPr="00FC2D8A" w:rsidRDefault="00361E1B" w:rsidP="00361E1B">
      <w:pPr>
        <w:spacing w:line="240" w:lineRule="auto"/>
        <w:ind w:left="6237"/>
        <w:rPr>
          <w:sz w:val="24"/>
          <w:szCs w:val="24"/>
        </w:rPr>
      </w:pPr>
      <w:r w:rsidRPr="00AC71D6">
        <w:rPr>
          <w:sz w:val="24"/>
          <w:szCs w:val="24"/>
        </w:rPr>
        <w:t>к Административн</w:t>
      </w:r>
      <w:r>
        <w:rPr>
          <w:sz w:val="24"/>
          <w:szCs w:val="24"/>
        </w:rPr>
        <w:t>ому</w:t>
      </w:r>
      <w:r w:rsidRPr="00AC71D6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 </w:t>
      </w:r>
      <w:r w:rsidRPr="00AC71D6">
        <w:rPr>
          <w:sz w:val="24"/>
          <w:szCs w:val="24"/>
        </w:rPr>
        <w:t xml:space="preserve">по оказанию муниципальной услуги </w:t>
      </w:r>
      <w:r w:rsidRPr="00FC2D8A">
        <w:rPr>
          <w:sz w:val="24"/>
          <w:szCs w:val="24"/>
        </w:rPr>
        <w:t xml:space="preserve">«Запись на обучение по дополнительной образовательной программе»» </w:t>
      </w:r>
    </w:p>
    <w:p w:rsidR="00361E1B" w:rsidRDefault="00361E1B" w:rsidP="00361E1B">
      <w:pPr>
        <w:jc w:val="center"/>
        <w:rPr>
          <w:b/>
          <w:sz w:val="24"/>
          <w:szCs w:val="24"/>
        </w:rPr>
      </w:pPr>
    </w:p>
    <w:p w:rsidR="00361E1B" w:rsidRDefault="00361E1B" w:rsidP="00361E1B">
      <w:pPr>
        <w:keepNext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0" w:name="_Toc89166779"/>
      <w:r>
        <w:rPr>
          <w:bCs/>
          <w:sz w:val="24"/>
          <w:szCs w:val="24"/>
        </w:rPr>
        <w:t>Форма решения об отказе в приеме документов, необходимых для предоставления Услуги</w:t>
      </w:r>
      <w:bookmarkEnd w:id="0"/>
      <w:r>
        <w:rPr>
          <w:bCs/>
          <w:sz w:val="24"/>
          <w:szCs w:val="24"/>
        </w:rPr>
        <w:t xml:space="preserve"> </w:t>
      </w:r>
    </w:p>
    <w:p w:rsidR="00361E1B" w:rsidRDefault="00361E1B" w:rsidP="00361E1B">
      <w:pPr>
        <w:jc w:val="center"/>
      </w:pPr>
      <w:r>
        <w:rPr>
          <w:sz w:val="24"/>
        </w:rPr>
        <w:t>(Оформляется на официальном бланке Организации)</w:t>
      </w:r>
    </w:p>
    <w:p w:rsidR="00361E1B" w:rsidRDefault="00361E1B" w:rsidP="00361E1B">
      <w:pPr>
        <w:spacing w:line="240" w:lineRule="auto"/>
        <w:ind w:left="5529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Кому: ________________________________________________________________________________</w:t>
      </w:r>
    </w:p>
    <w:p w:rsidR="00361E1B" w:rsidRDefault="00361E1B" w:rsidP="00361E1B">
      <w:pPr>
        <w:spacing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физического лица)</w:t>
      </w:r>
    </w:p>
    <w:p w:rsidR="00361E1B" w:rsidRDefault="00361E1B" w:rsidP="00361E1B">
      <w:pPr>
        <w:tabs>
          <w:tab w:val="left" w:pos="1440"/>
          <w:tab w:val="left" w:pos="5954"/>
        </w:tabs>
        <w:ind w:left="5812"/>
        <w:jc w:val="center"/>
        <w:rPr>
          <w:sz w:val="24"/>
          <w:szCs w:val="24"/>
        </w:rPr>
      </w:pPr>
    </w:p>
    <w:p w:rsidR="00361E1B" w:rsidRDefault="00361E1B" w:rsidP="00361E1B">
      <w:pPr>
        <w:jc w:val="center"/>
        <w:rPr>
          <w:b/>
          <w:sz w:val="24"/>
          <w:szCs w:val="24"/>
        </w:rPr>
      </w:pPr>
    </w:p>
    <w:p w:rsidR="00361E1B" w:rsidRDefault="00361E1B" w:rsidP="00361E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361E1B" w:rsidRDefault="00361E1B" w:rsidP="00361E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361E1B" w:rsidRDefault="00361E1B" w:rsidP="00361E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Услуги «Запись на обучение по дополнительной образовательной программе Запись на обучение по дополнительной образовательной программе»</w:t>
      </w:r>
    </w:p>
    <w:p w:rsidR="00361E1B" w:rsidRDefault="00361E1B" w:rsidP="00361E1B">
      <w:pPr>
        <w:spacing w:line="240" w:lineRule="auto"/>
        <w:jc w:val="center"/>
        <w:rPr>
          <w:b/>
          <w:sz w:val="24"/>
          <w:szCs w:val="24"/>
        </w:rPr>
      </w:pPr>
    </w:p>
    <w:p w:rsidR="00361E1B" w:rsidRDefault="00361E1B" w:rsidP="00361E1B">
      <w:pPr>
        <w:tabs>
          <w:tab w:val="left" w:pos="1496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приеме документов, необходимых для предоставления Услуги «Запись на обучение по дополнительной образовательной программе», Вам отказано </w:t>
      </w:r>
      <w:r>
        <w:rPr>
          <w:sz w:val="24"/>
          <w:szCs w:val="24"/>
        </w:rPr>
        <w:br/>
        <w:t>по следующим основаниям:</w:t>
      </w:r>
    </w:p>
    <w:p w:rsidR="00361E1B" w:rsidRDefault="00361E1B" w:rsidP="00361E1B">
      <w:pPr>
        <w:tabs>
          <w:tab w:val="left" w:pos="1496"/>
        </w:tabs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361E1B" w:rsidTr="00AB0D6A">
        <w:trPr>
          <w:trHeight w:val="802"/>
        </w:trPr>
        <w:tc>
          <w:tcPr>
            <w:tcW w:w="1243" w:type="dxa"/>
          </w:tcPr>
          <w:p w:rsidR="00361E1B" w:rsidRDefault="00361E1B" w:rsidP="00AB0D6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61E1B" w:rsidTr="00AB0D6A">
        <w:trPr>
          <w:trHeight w:val="291"/>
        </w:trPr>
        <w:tc>
          <w:tcPr>
            <w:tcW w:w="1243" w:type="dxa"/>
          </w:tcPr>
          <w:p w:rsidR="00361E1B" w:rsidRDefault="00361E1B" w:rsidP="00AB0D6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61E1B" w:rsidTr="00AB0D6A">
        <w:tc>
          <w:tcPr>
            <w:tcW w:w="1243" w:type="dxa"/>
          </w:tcPr>
          <w:p w:rsidR="00361E1B" w:rsidRDefault="00361E1B" w:rsidP="00AB0D6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361E1B" w:rsidRDefault="00361E1B" w:rsidP="00AB0D6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направлен адресату не по принадлежности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61E1B" w:rsidTr="00AB0D6A"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>
              <w:rPr>
                <w:rFonts w:eastAsia="Calibri"/>
                <w:sz w:val="24"/>
                <w:szCs w:val="24"/>
              </w:rPr>
              <w:br/>
              <w:t>для предоставления Услуги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Перечислить документы, </w:t>
            </w:r>
            <w:r>
              <w:rPr>
                <w:sz w:val="24"/>
                <w:szCs w:val="24"/>
              </w:rPr>
              <w:t>которые не были предоставлены Заявителем и подлежат представлению для получения Услуги</w:t>
            </w:r>
          </w:p>
        </w:tc>
      </w:tr>
      <w:tr w:rsidR="00361E1B" w:rsidTr="00AB0D6A">
        <w:trPr>
          <w:trHeight w:val="958"/>
        </w:trPr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361E1B" w:rsidRDefault="00361E1B" w:rsidP="00AB0D6A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61E1B" w:rsidTr="00AB0D6A"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>
              <w:rPr>
                <w:rFonts w:eastAsia="Calibri"/>
                <w:sz w:val="24"/>
                <w:szCs w:val="24"/>
              </w:rPr>
              <w:br/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>
              <w:rPr>
                <w:rFonts w:eastAsia="Calibri"/>
                <w:sz w:val="24"/>
                <w:szCs w:val="24"/>
              </w:rPr>
              <w:br/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  <w:t>в порядке, установленном законодательством Российской Федерации</w:t>
            </w:r>
          </w:p>
        </w:tc>
      </w:tr>
      <w:tr w:rsidR="00361E1B" w:rsidTr="00AB0D6A"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12.1.5.</w:t>
            </w:r>
          </w:p>
        </w:tc>
        <w:tc>
          <w:tcPr>
            <w:tcW w:w="4794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и сведения, содержащиеся в документах для предоставления Услуги 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Указать исчерпывающий перечень документов, содержащих повреждения</w:t>
            </w:r>
          </w:p>
        </w:tc>
      </w:tr>
      <w:tr w:rsidR="00361E1B" w:rsidTr="00AB0D6A"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12.1.6.</w:t>
            </w:r>
          </w:p>
        </w:tc>
        <w:tc>
          <w:tcPr>
            <w:tcW w:w="4794" w:type="dxa"/>
          </w:tcPr>
          <w:p w:rsidR="00361E1B" w:rsidRDefault="00361E1B" w:rsidP="00AB0D6A">
            <w:pPr>
              <w:numPr>
                <w:ilvl w:val="1"/>
                <w:numId w:val="0"/>
              </w:num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Заявления </w:t>
            </w:r>
            <w:r>
              <w:rPr>
                <w:rFonts w:eastAsia="Calibri"/>
                <w:sz w:val="24"/>
                <w:szCs w:val="24"/>
              </w:rPr>
              <w:br/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Указать, какие именно поля интерактивного Заявления, не были заполнены, либо были заполнены не в полном объеме или с нарушением требований, установленных Административным регламентом.</w:t>
            </w:r>
          </w:p>
        </w:tc>
      </w:tr>
      <w:tr w:rsidR="00361E1B" w:rsidTr="00AB0D6A">
        <w:trPr>
          <w:trHeight w:val="1363"/>
        </w:trPr>
        <w:tc>
          <w:tcPr>
            <w:tcW w:w="1243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</w:tcPr>
          <w:p w:rsidR="00361E1B" w:rsidRDefault="00361E1B" w:rsidP="00AB0D6A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  <w:sz w:val="24"/>
                <w:szCs w:val="24"/>
              </w:rPr>
              <w:t xml:space="preserve">Поступление Заявления, аналогичного ранее зарегистрированному Заявлению, срок предоставления Услуги </w:t>
            </w:r>
            <w:r>
              <w:rPr>
                <w:rFonts w:eastAsia="Calibri"/>
                <w:sz w:val="24"/>
                <w:szCs w:val="24"/>
              </w:rPr>
              <w:br/>
              <w:t>по которому не истек на момент поступления такого Заявления</w:t>
            </w:r>
          </w:p>
        </w:tc>
        <w:tc>
          <w:tcPr>
            <w:tcW w:w="4608" w:type="dxa"/>
          </w:tcPr>
          <w:p w:rsidR="00361E1B" w:rsidRDefault="00361E1B" w:rsidP="00AB0D6A">
            <w:pPr>
              <w:tabs>
                <w:tab w:val="left" w:pos="1496"/>
              </w:tabs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Заявления</w:t>
            </w:r>
          </w:p>
        </w:tc>
      </w:tr>
    </w:tbl>
    <w:p w:rsidR="00361E1B" w:rsidRDefault="00361E1B" w:rsidP="00361E1B">
      <w:pPr>
        <w:tabs>
          <w:tab w:val="left" w:pos="1496"/>
        </w:tabs>
        <w:spacing w:line="240" w:lineRule="auto"/>
        <w:ind w:firstLine="709"/>
        <w:rPr>
          <w:sz w:val="24"/>
          <w:szCs w:val="24"/>
        </w:rPr>
      </w:pPr>
    </w:p>
    <w:p w:rsidR="00361E1B" w:rsidRDefault="00361E1B" w:rsidP="00361E1B">
      <w:pPr>
        <w:tabs>
          <w:tab w:val="left" w:pos="1496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</w:t>
      </w:r>
    </w:p>
    <w:p w:rsidR="00361E1B" w:rsidRDefault="00361E1B" w:rsidP="00361E1B">
      <w:pPr>
        <w:tabs>
          <w:tab w:val="left" w:pos="1496"/>
        </w:tabs>
        <w:ind w:left="-142" w:hanging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1E1B" w:rsidRDefault="00361E1B" w:rsidP="00361E1B">
      <w:pPr>
        <w:spacing w:line="240" w:lineRule="auto"/>
        <w:ind w:left="-142" w:hanging="142"/>
        <w:rPr>
          <w:sz w:val="24"/>
          <w:szCs w:val="24"/>
        </w:rPr>
      </w:pPr>
      <w:r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361E1B" w:rsidRDefault="00361E1B" w:rsidP="00361E1B">
      <w:pPr>
        <w:spacing w:line="240" w:lineRule="auto"/>
        <w:ind w:left="-142" w:hanging="142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left="-142" w:hanging="142"/>
        <w:rPr>
          <w:sz w:val="24"/>
          <w:szCs w:val="24"/>
        </w:rPr>
      </w:pPr>
    </w:p>
    <w:p w:rsidR="00361E1B" w:rsidRDefault="00361E1B" w:rsidP="00361E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361E1B" w:rsidRDefault="00361E1B" w:rsidP="00361E1B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(подпись, фамилия, инициалы)</w:t>
      </w:r>
    </w:p>
    <w:p w:rsidR="00361E1B" w:rsidRDefault="00361E1B" w:rsidP="00361E1B">
      <w:pPr>
        <w:spacing w:line="240" w:lineRule="auto"/>
        <w:ind w:firstLine="709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709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«_____»_______________________ 20     г. </w:t>
      </w:r>
    </w:p>
    <w:p w:rsidR="00361E1B" w:rsidRDefault="00361E1B" w:rsidP="00361E1B">
      <w:pPr>
        <w:spacing w:line="240" w:lineRule="auto"/>
        <w:ind w:firstLine="709"/>
        <w:rPr>
          <w:sz w:val="24"/>
          <w:szCs w:val="24"/>
        </w:rPr>
      </w:pPr>
    </w:p>
    <w:p w:rsidR="00361E1B" w:rsidRDefault="00361E1B" w:rsidP="00361E1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361E1B" w:rsidRDefault="00361E1B" w:rsidP="00361E1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361E1B" w:rsidRDefault="00361E1B" w:rsidP="00361E1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361E1B" w:rsidRDefault="00361E1B" w:rsidP="00361E1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361E1B" w:rsidRDefault="00361E1B" w:rsidP="00361E1B">
      <w:pPr>
        <w:spacing w:line="240" w:lineRule="auto"/>
        <w:ind w:firstLine="6237"/>
        <w:rPr>
          <w:sz w:val="24"/>
          <w:szCs w:val="24"/>
        </w:rPr>
      </w:pPr>
    </w:p>
    <w:p w:rsidR="002159CC" w:rsidRDefault="002159CC">
      <w:bookmarkStart w:id="1" w:name="_GoBack"/>
      <w:bookmarkEnd w:id="1"/>
    </w:p>
    <w:sectPr w:rsidR="0021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EE"/>
    <w:rsid w:val="002159CC"/>
    <w:rsid w:val="00361E1B"/>
    <w:rsid w:val="00C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02B6-1454-4B44-9816-9A1FBC4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E1B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2026-02-14T15:38:00Z</dcterms:created>
  <dcterms:modified xsi:type="dcterms:W3CDTF">2026-02-14T15:38:00Z</dcterms:modified>
</cp:coreProperties>
</file>