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767789697"/>
    <w:bookmarkEnd w:id="1"/>
    <w:p w:rsidR="00103DA8" w:rsidRPr="00736FA1" w:rsidRDefault="00F35A02" w:rsidP="00736FA1">
      <w:pPr>
        <w:pStyle w:val="8"/>
        <w:rPr>
          <w:rFonts w:ascii="Times New Roman" w:hAnsi="Times New Roman" w:cs="Times New Roman"/>
          <w:bCs/>
          <w:color w:val="auto"/>
          <w:spacing w:val="20"/>
          <w:sz w:val="28"/>
          <w:szCs w:val="28"/>
        </w:rPr>
      </w:pPr>
      <w:r w:rsidRPr="00F35A02">
        <w:rPr>
          <w:rFonts w:ascii="Times New Roman" w:hAnsi="Times New Roman" w:cs="Times New Roman"/>
          <w:bCs/>
          <w:color w:val="auto"/>
          <w:spacing w:val="20"/>
          <w:sz w:val="28"/>
          <w:szCs w:val="28"/>
        </w:rPr>
        <w:object w:dxaOrig="10207" w:dyaOrig="14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6.5pt" o:ole="">
            <v:imagedata r:id="rId7" o:title=""/>
          </v:shape>
          <o:OLEObject Type="Embed" ProgID="Word.Document.12" ShapeID="_x0000_i1025" DrawAspect="Content" ObjectID="_1767790137" r:id="rId8">
            <o:FieldCodes>\s</o:FieldCodes>
          </o:OLEObject>
        </w:object>
      </w:r>
      <w:bookmarkEnd w:id="0"/>
    </w:p>
    <w:p w:rsidR="00103DA8" w:rsidRDefault="00103DA8" w:rsidP="0058082B">
      <w:pPr>
        <w:pStyle w:val="50"/>
        <w:shd w:val="clear" w:color="auto" w:fill="auto"/>
        <w:ind w:left="5960"/>
        <w:rPr>
          <w:sz w:val="24"/>
          <w:szCs w:val="24"/>
        </w:rPr>
      </w:pPr>
    </w:p>
    <w:p w:rsidR="0058082B" w:rsidRPr="0058082B" w:rsidRDefault="0058082B" w:rsidP="0058082B">
      <w:pPr>
        <w:pStyle w:val="50"/>
        <w:shd w:val="clear" w:color="auto" w:fill="auto"/>
        <w:ind w:left="5960"/>
        <w:rPr>
          <w:sz w:val="24"/>
          <w:szCs w:val="24"/>
        </w:rPr>
      </w:pPr>
      <w:r w:rsidRPr="0058082B">
        <w:rPr>
          <w:sz w:val="24"/>
          <w:szCs w:val="24"/>
        </w:rPr>
        <w:t>УТВЕРЖДЕН</w:t>
      </w:r>
    </w:p>
    <w:p w:rsidR="0058082B" w:rsidRDefault="0058082B" w:rsidP="0058082B">
      <w:pPr>
        <w:pStyle w:val="50"/>
        <w:shd w:val="clear" w:color="auto" w:fill="auto"/>
        <w:spacing w:line="240" w:lineRule="auto"/>
        <w:ind w:left="5959" w:right="23"/>
        <w:rPr>
          <w:sz w:val="24"/>
          <w:szCs w:val="24"/>
        </w:rPr>
      </w:pPr>
      <w:r>
        <w:rPr>
          <w:sz w:val="24"/>
          <w:szCs w:val="24"/>
        </w:rPr>
        <w:t>п</w:t>
      </w:r>
      <w:r w:rsidRPr="0058082B">
        <w:rPr>
          <w:sz w:val="24"/>
          <w:szCs w:val="24"/>
        </w:rPr>
        <w:t xml:space="preserve">остановлением администрации </w:t>
      </w:r>
      <w:proofErr w:type="spellStart"/>
      <w:r>
        <w:rPr>
          <w:sz w:val="24"/>
          <w:szCs w:val="24"/>
        </w:rPr>
        <w:t>Залесовского</w:t>
      </w:r>
      <w:proofErr w:type="spellEnd"/>
      <w:r>
        <w:rPr>
          <w:sz w:val="24"/>
          <w:szCs w:val="24"/>
        </w:rPr>
        <w:t xml:space="preserve"> муниципального округа</w:t>
      </w:r>
      <w:r w:rsidRPr="0058082B">
        <w:rPr>
          <w:sz w:val="24"/>
          <w:szCs w:val="24"/>
        </w:rPr>
        <w:t xml:space="preserve"> </w:t>
      </w:r>
    </w:p>
    <w:p w:rsidR="0058082B" w:rsidRPr="0058082B" w:rsidRDefault="0058082B" w:rsidP="0058082B">
      <w:pPr>
        <w:pStyle w:val="50"/>
        <w:shd w:val="clear" w:color="auto" w:fill="auto"/>
        <w:spacing w:line="240" w:lineRule="auto"/>
        <w:ind w:left="5959" w:right="23"/>
        <w:rPr>
          <w:sz w:val="24"/>
          <w:szCs w:val="24"/>
        </w:rPr>
      </w:pPr>
      <w:r w:rsidRPr="0058082B">
        <w:rPr>
          <w:sz w:val="24"/>
          <w:szCs w:val="24"/>
        </w:rPr>
        <w:t xml:space="preserve">от </w:t>
      </w:r>
      <w:r w:rsidR="006E6F7C">
        <w:rPr>
          <w:sz w:val="24"/>
          <w:szCs w:val="24"/>
        </w:rPr>
        <w:t>30.11</w:t>
      </w:r>
      <w:r w:rsidRPr="0058082B">
        <w:rPr>
          <w:sz w:val="24"/>
          <w:szCs w:val="24"/>
        </w:rPr>
        <w:t xml:space="preserve">.2023 № </w:t>
      </w:r>
      <w:r w:rsidR="0054313B">
        <w:rPr>
          <w:sz w:val="24"/>
          <w:szCs w:val="24"/>
        </w:rPr>
        <w:t>995</w:t>
      </w:r>
    </w:p>
    <w:p w:rsidR="0058082B" w:rsidRDefault="0058082B" w:rsidP="0058082B">
      <w:pPr>
        <w:pStyle w:val="42"/>
        <w:shd w:val="clear" w:color="auto" w:fill="auto"/>
        <w:spacing w:before="0" w:line="322" w:lineRule="exact"/>
      </w:pPr>
      <w:r>
        <w:t>ПОРЯДОК</w:t>
      </w:r>
    </w:p>
    <w:p w:rsidR="0058082B" w:rsidRDefault="0058082B" w:rsidP="0058082B">
      <w:pPr>
        <w:pStyle w:val="42"/>
        <w:shd w:val="clear" w:color="auto" w:fill="auto"/>
        <w:spacing w:before="0" w:after="341" w:line="322" w:lineRule="exact"/>
      </w:pPr>
      <w:r>
        <w:t>формирования муниципальных социальных заказов на оказание муниципальных услуг в социальной сфере, о форме и сроков формирования отчета об их исполнении</w:t>
      </w:r>
    </w:p>
    <w:p w:rsidR="0058082B" w:rsidRDefault="0058082B" w:rsidP="00423430">
      <w:pPr>
        <w:pStyle w:val="42"/>
        <w:shd w:val="clear" w:color="auto" w:fill="auto"/>
        <w:spacing w:before="0" w:line="270" w:lineRule="exact"/>
      </w:pPr>
      <w:r>
        <w:t>I. Общие положения</w:t>
      </w:r>
    </w:p>
    <w:p w:rsidR="0058082B" w:rsidRDefault="0058082B" w:rsidP="00423430">
      <w:pPr>
        <w:pStyle w:val="23"/>
        <w:numPr>
          <w:ilvl w:val="0"/>
          <w:numId w:val="2"/>
        </w:numPr>
        <w:shd w:val="clear" w:color="auto" w:fill="auto"/>
        <w:tabs>
          <w:tab w:val="left" w:pos="1292"/>
        </w:tabs>
        <w:spacing w:before="0" w:after="0" w:line="240" w:lineRule="auto"/>
        <w:ind w:left="20" w:right="20" w:firstLine="720"/>
      </w:pPr>
      <w:r>
        <w:t>Настоящий Порядок разработан в соответствии с Федеральным законом от 13.07.2020 № 189-ФЗ «О государственном (муниципальном) социальном заказе на оказание государственных (муниципальных) услуг в социальной сфере» (далее - Федеральный закон № 189-ФЗ) и определяет:</w:t>
      </w:r>
    </w:p>
    <w:p w:rsidR="0058082B" w:rsidRPr="00CE1DAE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  <w:rPr>
          <w:color w:val="auto"/>
        </w:rPr>
      </w:pPr>
      <w:r w:rsidRPr="00CE1DAE">
        <w:rPr>
          <w:color w:val="auto"/>
        </w:rPr>
        <w:t>правила формирования и утверждения муниципальных социальных заказов на оказание муниципальных услуг в социальной сфере</w:t>
      </w:r>
      <w:r w:rsidR="004A2540">
        <w:rPr>
          <w:color w:val="auto"/>
        </w:rPr>
        <w:t xml:space="preserve"> </w:t>
      </w:r>
      <w:r w:rsidRPr="00CE1DAE">
        <w:rPr>
          <w:color w:val="auto"/>
        </w:rPr>
        <w:t>и установления формы и сроков формирования отчета об их исполнении (далее - муниципальные социальные заказы);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 xml:space="preserve">функциональные органы (структурные подразделения) администрации </w:t>
      </w:r>
      <w:proofErr w:type="spellStart"/>
      <w:r w:rsidR="00CE1DAE">
        <w:t>Залесовского</w:t>
      </w:r>
      <w:proofErr w:type="spellEnd"/>
      <w:r w:rsidR="00CE1DAE">
        <w:t xml:space="preserve"> муниципального округа Алтай</w:t>
      </w:r>
      <w:r>
        <w:t xml:space="preserve">ского края, ответственных за формирование и утверждение муниципальных социальных заказов, обеспечивающих исполнение муниципальных социальных заказов, осуществляющих отбор исполнителей услуг, заключающих соглашения, в целях исполнения муниципальных социальных заказов и осуществляющих </w:t>
      </w:r>
      <w:proofErr w:type="gramStart"/>
      <w:r>
        <w:t>контроль за</w:t>
      </w:r>
      <w:proofErr w:type="gramEnd"/>
      <w:r>
        <w:t xml:space="preserve"> оказанием муниципальных услуг в социальной сфере;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 xml:space="preserve">правила взаимодействия функциональных органов (структурных подразделений) администрации </w:t>
      </w:r>
      <w:proofErr w:type="spellStart"/>
      <w:r w:rsidR="00CE1DAE">
        <w:t>Залесовского</w:t>
      </w:r>
      <w:proofErr w:type="spellEnd"/>
      <w:r w:rsidR="00CE1DAE">
        <w:t xml:space="preserve"> муниципального округа </w:t>
      </w:r>
      <w:r>
        <w:t>Алтайского края, ответственных за формирование и утверждение муниципальных социальных заказов, обеспечивающих исполнение муниципальных социальных заказов, осуществляющих отбор исполнителей услуг, заключающих соглашения, в целях исполнения муниципальных социальных заказов и осуществляющих контроль за оказанием муниципальных услуг в социальной сфере; форму, объем, структуру муниципального социального заказа; правила выбора способа (способов) определения исполнителя услуг из числа способов, установленных частью 3 статьи 7 Федерального закона № 189- ФЗ;</w:t>
      </w:r>
    </w:p>
    <w:p w:rsidR="00CE1DAE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  <w:jc w:val="left"/>
      </w:pPr>
      <w:r>
        <w:t xml:space="preserve">правила внесения изменений в муниципальные социальные заказы; 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  <w:jc w:val="left"/>
      </w:pPr>
      <w:r>
        <w:t xml:space="preserve">правила осуществления </w:t>
      </w:r>
      <w:proofErr w:type="gramStart"/>
      <w:r>
        <w:t>контроля за</w:t>
      </w:r>
      <w:proofErr w:type="gramEnd"/>
      <w:r>
        <w:t xml:space="preserve"> оказанием муниципальных услуг в социальной сфере;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форму и сроки формирования отчета об исполнении муниципального социального заказа.</w:t>
      </w:r>
    </w:p>
    <w:p w:rsidR="004A2540" w:rsidRPr="00760947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  <w:rPr>
          <w:color w:val="auto"/>
        </w:rPr>
      </w:pPr>
      <w:r w:rsidRPr="00760947">
        <w:rPr>
          <w:color w:val="auto"/>
        </w:rPr>
        <w:t>Под уполномоченным</w:t>
      </w:r>
      <w:r w:rsidR="004A2540" w:rsidRPr="00760947">
        <w:rPr>
          <w:color w:val="auto"/>
        </w:rPr>
        <w:t>и органами</w:t>
      </w:r>
      <w:r w:rsidRPr="00760947">
        <w:rPr>
          <w:color w:val="auto"/>
        </w:rPr>
        <w:t xml:space="preserve"> в целях настоящего Порядка понимается</w:t>
      </w:r>
      <w:r w:rsidR="004A2540" w:rsidRPr="00760947">
        <w:rPr>
          <w:color w:val="auto"/>
        </w:rPr>
        <w:t>:</w:t>
      </w:r>
    </w:p>
    <w:p w:rsidR="004A2540" w:rsidRPr="00760947" w:rsidRDefault="004A2540" w:rsidP="004875A6">
      <w:pPr>
        <w:pStyle w:val="23"/>
        <w:shd w:val="clear" w:color="auto" w:fill="auto"/>
        <w:spacing w:before="0" w:after="0" w:line="240" w:lineRule="auto"/>
        <w:ind w:left="20" w:right="20" w:firstLine="720"/>
        <w:rPr>
          <w:color w:val="auto"/>
        </w:rPr>
      </w:pPr>
      <w:r w:rsidRPr="00760947">
        <w:rPr>
          <w:color w:val="auto"/>
        </w:rPr>
        <w:t xml:space="preserve">- </w:t>
      </w:r>
      <w:r w:rsidR="0058082B" w:rsidRPr="00760947">
        <w:rPr>
          <w:color w:val="auto"/>
        </w:rPr>
        <w:t xml:space="preserve"> </w:t>
      </w:r>
      <w:r w:rsidRPr="00760947">
        <w:rPr>
          <w:color w:val="auto"/>
        </w:rPr>
        <w:t xml:space="preserve">администрация </w:t>
      </w:r>
      <w:r w:rsidR="00CE1DAE" w:rsidRPr="00760947">
        <w:rPr>
          <w:color w:val="auto"/>
        </w:rPr>
        <w:t xml:space="preserve"> </w:t>
      </w:r>
      <w:proofErr w:type="spellStart"/>
      <w:r w:rsidR="00CE1DAE" w:rsidRPr="00760947">
        <w:rPr>
          <w:color w:val="auto"/>
        </w:rPr>
        <w:t>Залесовского</w:t>
      </w:r>
      <w:proofErr w:type="spellEnd"/>
      <w:r w:rsidR="00CE1DAE" w:rsidRPr="00760947">
        <w:rPr>
          <w:color w:val="auto"/>
        </w:rPr>
        <w:t xml:space="preserve"> муниципального округа Алтайского края</w:t>
      </w:r>
      <w:r w:rsidR="0058082B" w:rsidRPr="00760947">
        <w:rPr>
          <w:color w:val="auto"/>
        </w:rPr>
        <w:t xml:space="preserve">, </w:t>
      </w:r>
      <w:r w:rsidR="00423430">
        <w:rPr>
          <w:color w:val="auto"/>
        </w:rPr>
        <w:t xml:space="preserve">формирующий и </w:t>
      </w:r>
      <w:r w:rsidR="0058082B" w:rsidRPr="00760947">
        <w:rPr>
          <w:color w:val="auto"/>
        </w:rPr>
        <w:t>утверждающий муниципальный социальный заказ</w:t>
      </w:r>
      <w:r w:rsidRPr="00760947">
        <w:rPr>
          <w:color w:val="auto"/>
        </w:rPr>
        <w:t xml:space="preserve"> (далее по тексту – Администрация);</w:t>
      </w:r>
    </w:p>
    <w:p w:rsidR="0058082B" w:rsidRPr="00760947" w:rsidRDefault="004A2540" w:rsidP="004875A6">
      <w:pPr>
        <w:pStyle w:val="23"/>
        <w:shd w:val="clear" w:color="auto" w:fill="auto"/>
        <w:spacing w:before="0" w:after="0" w:line="240" w:lineRule="auto"/>
        <w:ind w:left="20" w:right="20" w:firstLine="720"/>
        <w:rPr>
          <w:color w:val="auto"/>
        </w:rPr>
      </w:pPr>
      <w:proofErr w:type="gramStart"/>
      <w:r w:rsidRPr="00760947">
        <w:rPr>
          <w:color w:val="auto"/>
        </w:rPr>
        <w:t xml:space="preserve">- управление по социальной политике </w:t>
      </w:r>
      <w:proofErr w:type="spellStart"/>
      <w:r w:rsidRPr="00760947">
        <w:rPr>
          <w:color w:val="auto"/>
        </w:rPr>
        <w:t>Залесовского</w:t>
      </w:r>
      <w:proofErr w:type="spellEnd"/>
      <w:r w:rsidRPr="00760947">
        <w:rPr>
          <w:color w:val="auto"/>
        </w:rPr>
        <w:t xml:space="preserve"> муниципального округа и МКУ «</w:t>
      </w:r>
      <w:proofErr w:type="spellStart"/>
      <w:r w:rsidRPr="00760947">
        <w:rPr>
          <w:color w:val="auto"/>
        </w:rPr>
        <w:t>ЦБУиМТО</w:t>
      </w:r>
      <w:proofErr w:type="spellEnd"/>
      <w:r w:rsidRPr="00760947">
        <w:rPr>
          <w:color w:val="auto"/>
        </w:rPr>
        <w:t>»  обеспечивающие исполнение муниципального социального заказа</w:t>
      </w:r>
      <w:r w:rsidR="0058082B" w:rsidRPr="00760947">
        <w:rPr>
          <w:color w:val="auto"/>
        </w:rPr>
        <w:t xml:space="preserve"> </w:t>
      </w:r>
      <w:r w:rsidRPr="00760947">
        <w:rPr>
          <w:color w:val="auto"/>
        </w:rPr>
        <w:lastRenderedPageBreak/>
        <w:t>(далее по тексту – Управление) в целях предоставления</w:t>
      </w:r>
      <w:r w:rsidR="0058082B" w:rsidRPr="00760947">
        <w:rPr>
          <w:color w:val="auto"/>
        </w:rPr>
        <w:t xml:space="preserve"> муниципальных услуг потребителям муниципальных услуг в социальной сфере (далее - потребители услуг) в соответствии с показателями, характеризующими качество оказания муниципальных услуг в социальной сфере и (или) объем оказания таких услуг и установленными муниципальным социальным заказом.</w:t>
      </w:r>
      <w:proofErr w:type="gramEnd"/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Иные понятия, применяемые в настоящем Порядке, используются в значениях, указанных в Федеральном законе № 189-ФЗ.</w:t>
      </w:r>
    </w:p>
    <w:p w:rsidR="0058082B" w:rsidRDefault="0058082B" w:rsidP="004875A6">
      <w:pPr>
        <w:pStyle w:val="25"/>
        <w:keepNext/>
        <w:keepLines/>
        <w:numPr>
          <w:ilvl w:val="0"/>
          <w:numId w:val="3"/>
        </w:numPr>
        <w:shd w:val="clear" w:color="auto" w:fill="auto"/>
        <w:tabs>
          <w:tab w:val="left" w:pos="1201"/>
        </w:tabs>
        <w:spacing w:before="0" w:after="0" w:line="240" w:lineRule="auto"/>
        <w:ind w:left="23" w:right="23" w:firstLine="720"/>
        <w:jc w:val="center"/>
      </w:pPr>
      <w:bookmarkStart w:id="2" w:name="bookmark1"/>
      <w:r>
        <w:t>Формирование и утверждение муниципального социального</w:t>
      </w:r>
      <w:r w:rsidR="00967378">
        <w:t xml:space="preserve"> </w:t>
      </w:r>
      <w:r>
        <w:t>заказа</w:t>
      </w:r>
      <w:bookmarkEnd w:id="2"/>
    </w:p>
    <w:p w:rsidR="0058082B" w:rsidRDefault="0058082B" w:rsidP="004875A6">
      <w:pPr>
        <w:pStyle w:val="23"/>
        <w:numPr>
          <w:ilvl w:val="0"/>
          <w:numId w:val="4"/>
        </w:numPr>
        <w:shd w:val="clear" w:color="auto" w:fill="auto"/>
        <w:tabs>
          <w:tab w:val="left" w:pos="1230"/>
        </w:tabs>
        <w:spacing w:before="0" w:after="0" w:line="240" w:lineRule="auto"/>
        <w:ind w:left="20" w:right="20" w:firstLine="720"/>
      </w:pPr>
      <w:r>
        <w:t>Муниципальные социальные заказы формируются в соответствии с настоящим Порядком по направлению деятельности, определенной в соответствии с пунктом 3 части 2.1 статьи 28 Федерального закона № 189-ФЗ.</w:t>
      </w:r>
    </w:p>
    <w:p w:rsidR="0058082B" w:rsidRDefault="0058082B" w:rsidP="004875A6">
      <w:pPr>
        <w:pStyle w:val="23"/>
        <w:numPr>
          <w:ilvl w:val="0"/>
          <w:numId w:val="4"/>
        </w:numPr>
        <w:shd w:val="clear" w:color="auto" w:fill="auto"/>
        <w:tabs>
          <w:tab w:val="left" w:pos="1398"/>
        </w:tabs>
        <w:spacing w:before="0" w:after="0" w:line="240" w:lineRule="auto"/>
        <w:ind w:left="20" w:right="20" w:firstLine="720"/>
      </w:pPr>
      <w:r>
        <w:t>Уполномоченный орган, ответственный за формирование и утверждение муниципальных социальных заказов, формирует муниципальный социальный заказ после предоставления Уполномоченным органом, обеспечивающим исполнение муниципального социального заказа сведений об объеме и показателях, характеризующих качество оказания муниципальных услуг в социальной сфере.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Му</w:t>
      </w:r>
      <w:r w:rsidR="009F4348">
        <w:t xml:space="preserve">ниципальный социальный заказ </w:t>
      </w:r>
      <w:r>
        <w:t xml:space="preserve"> формируется в виде документа на бумажном носителе.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 xml:space="preserve">Информация об объеме оказания муниципальных услуг в социальной сфере включается в муниципальный социальный заказ на основании данных об объеме оказываемых муниципальных услуг в социальной сфере, формируемых главными распорядителями бюджетных средств муниципального образования </w:t>
      </w:r>
      <w:proofErr w:type="spellStart"/>
      <w:r w:rsidR="00967378" w:rsidRPr="00CE1DAE">
        <w:rPr>
          <w:color w:val="auto"/>
        </w:rPr>
        <w:t>Залесовск</w:t>
      </w:r>
      <w:r w:rsidR="00967378">
        <w:rPr>
          <w:color w:val="auto"/>
        </w:rPr>
        <w:t>ий</w:t>
      </w:r>
      <w:proofErr w:type="spellEnd"/>
      <w:r w:rsidR="00967378" w:rsidRPr="00CE1DAE">
        <w:rPr>
          <w:color w:val="auto"/>
        </w:rPr>
        <w:t xml:space="preserve"> муниципальн</w:t>
      </w:r>
      <w:r w:rsidR="00967378">
        <w:rPr>
          <w:color w:val="auto"/>
        </w:rPr>
        <w:t>ый</w:t>
      </w:r>
      <w:r w:rsidR="00967378" w:rsidRPr="00CE1DAE">
        <w:rPr>
          <w:color w:val="auto"/>
        </w:rPr>
        <w:t xml:space="preserve"> округ Алтайского края </w:t>
      </w:r>
      <w:r>
        <w:t>в соответствии с законодательством Российской Федерации.</w:t>
      </w:r>
    </w:p>
    <w:p w:rsidR="0058082B" w:rsidRDefault="0058082B" w:rsidP="004875A6">
      <w:pPr>
        <w:pStyle w:val="23"/>
        <w:numPr>
          <w:ilvl w:val="0"/>
          <w:numId w:val="4"/>
        </w:numPr>
        <w:shd w:val="clear" w:color="auto" w:fill="auto"/>
        <w:tabs>
          <w:tab w:val="left" w:pos="1311"/>
        </w:tabs>
        <w:spacing w:before="0" w:after="0" w:line="240" w:lineRule="auto"/>
        <w:ind w:left="20" w:right="20" w:firstLine="720"/>
      </w:pPr>
      <w:r>
        <w:t>Муниципальный социальный заказ может быть сформирован в отношении укрупненной муниципальной услуги в социальной сфере (далее - укрупненная муниципальная услуга), под которой для целей настоящего Порядка понимается несколько муниципальных услуг в социальной сфере, соответствующих одному и тому же виду кода Общероссийского классификатора продукции по видам экономической деятельности и объединенных по решению Уполномоченного органа, ответственного за формирование и утверждение муниципальных социальных заказов в соответствии с содержанием муниципальной услуги в социальной сфере и (или) условиями (формами) оказания муниципальной услуги в социальной сфере, в случае принятия Уполномоченным органом, ответственным за формирование и утверждение муниципальных социальных заказов, решения о формировании муниципального социального заказа в отношении укрупненных муниципальных услуг.</w:t>
      </w:r>
    </w:p>
    <w:p w:rsidR="0058082B" w:rsidRDefault="0058082B" w:rsidP="004875A6">
      <w:pPr>
        <w:pStyle w:val="23"/>
        <w:numPr>
          <w:ilvl w:val="0"/>
          <w:numId w:val="4"/>
        </w:numPr>
        <w:shd w:val="clear" w:color="auto" w:fill="auto"/>
        <w:tabs>
          <w:tab w:val="left" w:pos="1225"/>
        </w:tabs>
        <w:spacing w:before="0" w:after="0" w:line="240" w:lineRule="auto"/>
        <w:ind w:left="20" w:right="20" w:firstLine="720"/>
      </w:pPr>
      <w:r>
        <w:t xml:space="preserve">Муниципальный социальный заказ формируется по форме согласно приложению 1 к настоящему Порядку в процессе формирования бюджета муниципального образования </w:t>
      </w:r>
      <w:proofErr w:type="spellStart"/>
      <w:r w:rsidR="00967378">
        <w:t>Залесовский</w:t>
      </w:r>
      <w:proofErr w:type="spellEnd"/>
      <w:r w:rsidR="00967378">
        <w:t xml:space="preserve"> муниципальный округ Алтайского края</w:t>
      </w:r>
      <w:r>
        <w:t xml:space="preserve"> на очередной финансовый год и на плановый </w:t>
      </w:r>
      <w:proofErr w:type="gramStart"/>
      <w:r>
        <w:t>период</w:t>
      </w:r>
      <w:proofErr w:type="gramEnd"/>
      <w:r>
        <w:t xml:space="preserve"> на срок, соответствующий установленному согласно законодательству Российской Федерации сроку (предельному сроку) оказания муниципальной услуги в социальной сфере, и в соответствии со следующей структурой:</w:t>
      </w:r>
    </w:p>
    <w:p w:rsidR="0058082B" w:rsidRDefault="0058082B" w:rsidP="004875A6">
      <w:pPr>
        <w:pStyle w:val="23"/>
        <w:numPr>
          <w:ilvl w:val="0"/>
          <w:numId w:val="5"/>
        </w:numPr>
        <w:shd w:val="clear" w:color="auto" w:fill="auto"/>
        <w:tabs>
          <w:tab w:val="left" w:pos="1450"/>
        </w:tabs>
        <w:spacing w:before="0" w:after="0" w:line="240" w:lineRule="auto"/>
        <w:ind w:left="20" w:right="20" w:firstLine="720"/>
      </w:pPr>
      <w:r>
        <w:t xml:space="preserve">раздел I «Общие сведения о муниципальном социальном заказе в </w:t>
      </w:r>
      <w:r>
        <w:lastRenderedPageBreak/>
        <w:t>очередном финансовом году и плановом периоде, а также за пределами планового периода», который содержит следующие подразделы: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1 «Общие сведения о муниципальном социальном заказе на очередной финансовый год»;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2 «Общие сведения о муниципальном социальном заказе на первый год планового периода»;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3 «Общие сведения о муниципальном социальном заказе на второй год планового периода»;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4 «Общие сведения о муниципальном социальном заказе на срок оказания муниципальных услуг в социальной сфере за пределами планового периода»;</w:t>
      </w:r>
    </w:p>
    <w:p w:rsidR="0058082B" w:rsidRDefault="0058082B" w:rsidP="004875A6">
      <w:pPr>
        <w:pStyle w:val="23"/>
        <w:numPr>
          <w:ilvl w:val="0"/>
          <w:numId w:val="5"/>
        </w:numPr>
        <w:shd w:val="clear" w:color="auto" w:fill="auto"/>
        <w:tabs>
          <w:tab w:val="left" w:pos="1446"/>
        </w:tabs>
        <w:spacing w:before="0" w:after="0" w:line="240" w:lineRule="auto"/>
        <w:ind w:left="20" w:right="20" w:firstLine="720"/>
      </w:pPr>
      <w:r>
        <w:t>раздел II «Сведения об объеме оказания муниципальной услуги в социальной сфере (укрупненной муниципальной услуги) в очередном финансовом году и плановом периоде, а также за пределами планового периода», который содержит следующие подразделы: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1 «Сведения об объеме оказания муниципальной услуги в социальной сфере (муниципальных услуг в социальной сфере, составляющих укрупненную муниципальную услугу) на очередной финансовый год»;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2 «Сведения об объеме оказания муниципальной услуги в социальной сфере (муниципальных услуг в социальной сфере, составляющих укрупненную муниципальную услугу) на первый год планового периода»;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3 «Сведения об объеме оказания муниципальной услуги в социальной сфере (муниципальных услуг в социальной сфере, составляющих укрупненную муниципальную услугу) на второй год планового периода»;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4 «Сведения об объеме оказания муниципальной услуги в социальной сфере (муниципальных услуг в социальной сфере, составляющих укрупненную муниципальную услугу) на срок оказания муниципальной услуги за пределами планового периода»;</w:t>
      </w:r>
    </w:p>
    <w:p w:rsidR="0058082B" w:rsidRDefault="0058082B" w:rsidP="004875A6">
      <w:pPr>
        <w:pStyle w:val="23"/>
        <w:numPr>
          <w:ilvl w:val="0"/>
          <w:numId w:val="5"/>
        </w:numPr>
        <w:shd w:val="clear" w:color="auto" w:fill="auto"/>
        <w:tabs>
          <w:tab w:val="left" w:pos="1484"/>
        </w:tabs>
        <w:spacing w:before="0" w:after="0" w:line="240" w:lineRule="auto"/>
        <w:ind w:left="20" w:right="20" w:firstLine="720"/>
      </w:pPr>
      <w:r>
        <w:t>раздел III «Сведения о показателях, характеризующих качество оказания муниципальных услуг в социальной сфере (муниципальных услуг в социальной сфере, составляющих укрупненную муниципальную услугу) в очередном финансовом году и плановом периоде, а также за пределами планового периода».</w:t>
      </w:r>
    </w:p>
    <w:p w:rsidR="0058082B" w:rsidRDefault="0058082B" w:rsidP="004875A6">
      <w:pPr>
        <w:pStyle w:val="23"/>
        <w:numPr>
          <w:ilvl w:val="0"/>
          <w:numId w:val="4"/>
        </w:numPr>
        <w:shd w:val="clear" w:color="auto" w:fill="auto"/>
        <w:tabs>
          <w:tab w:val="left" w:pos="1278"/>
        </w:tabs>
        <w:spacing w:before="0" w:after="0" w:line="240" w:lineRule="auto"/>
        <w:ind w:left="20" w:right="20" w:firstLine="720"/>
      </w:pPr>
      <w:r>
        <w:t xml:space="preserve">Подраздел 4 раздела I и подраздел 4 раздела II муниципального социального заказа формируются в случае, если срок оказания муниципальной услуги в социальной сфере превышает срок действия решения о бюджете муниципального образования </w:t>
      </w:r>
      <w:proofErr w:type="spellStart"/>
      <w:r w:rsidR="00967378">
        <w:t>Залесовский</w:t>
      </w:r>
      <w:proofErr w:type="spellEnd"/>
      <w:r w:rsidR="00967378">
        <w:t xml:space="preserve"> муниципальный округ Алтайского края</w:t>
      </w:r>
      <w:r>
        <w:t>.</w:t>
      </w:r>
    </w:p>
    <w:p w:rsidR="0058082B" w:rsidRDefault="0058082B" w:rsidP="004875A6">
      <w:pPr>
        <w:pStyle w:val="23"/>
        <w:numPr>
          <w:ilvl w:val="0"/>
          <w:numId w:val="4"/>
        </w:numPr>
        <w:shd w:val="clear" w:color="auto" w:fill="auto"/>
        <w:tabs>
          <w:tab w:val="left" w:pos="1234"/>
        </w:tabs>
        <w:spacing w:before="0" w:after="0" w:line="240" w:lineRule="auto"/>
        <w:ind w:left="20" w:right="20" w:firstLine="720"/>
      </w:pPr>
      <w:proofErr w:type="gramStart"/>
      <w:r>
        <w:t xml:space="preserve">Муниципальный социальный заказ формируется Уполномоченным органом, ответственным за формирование и утверждение муниципальных социальных заказов, в период составления проекта бюджета муниципального образования </w:t>
      </w:r>
      <w:proofErr w:type="spellStart"/>
      <w:r w:rsidR="00967378">
        <w:t>Залесовский</w:t>
      </w:r>
      <w:proofErr w:type="spellEnd"/>
      <w:r w:rsidR="00967378">
        <w:t xml:space="preserve"> муниципальный округ Алтайского края </w:t>
      </w:r>
      <w:r>
        <w:t xml:space="preserve">на очередной финансовый год и на плановый период и утверждается постановлением администрации </w:t>
      </w:r>
      <w:proofErr w:type="spellStart"/>
      <w:r w:rsidR="00967378">
        <w:t>Залесовского</w:t>
      </w:r>
      <w:proofErr w:type="spellEnd"/>
      <w:r w:rsidR="00967378">
        <w:t xml:space="preserve"> муниципальный округ Алтайского края </w:t>
      </w:r>
      <w:r>
        <w:t xml:space="preserve">не позднее 01 января очередного финансового года, но не ранее принятия решения о бюджете муниципального образования </w:t>
      </w:r>
      <w:proofErr w:type="spellStart"/>
      <w:r w:rsidR="00967378">
        <w:t>Залесовский</w:t>
      </w:r>
      <w:proofErr w:type="spellEnd"/>
      <w:proofErr w:type="gramEnd"/>
      <w:r w:rsidR="00967378">
        <w:t xml:space="preserve"> муниципальный округ Алтайского края</w:t>
      </w:r>
      <w:r>
        <w:t>.</w:t>
      </w:r>
    </w:p>
    <w:p w:rsidR="0058082B" w:rsidRDefault="0058082B" w:rsidP="004875A6">
      <w:pPr>
        <w:pStyle w:val="23"/>
        <w:numPr>
          <w:ilvl w:val="0"/>
          <w:numId w:val="4"/>
        </w:numPr>
        <w:shd w:val="clear" w:color="auto" w:fill="auto"/>
        <w:tabs>
          <w:tab w:val="left" w:pos="1345"/>
        </w:tabs>
        <w:spacing w:before="0" w:after="0" w:line="240" w:lineRule="auto"/>
        <w:ind w:left="20" w:right="20" w:firstLine="720"/>
      </w:pPr>
      <w:r>
        <w:t xml:space="preserve">Показатели, характеризующие объем оказания муниципальной услуги в </w:t>
      </w:r>
      <w:r>
        <w:lastRenderedPageBreak/>
        <w:t>социальной сфере, определяются Уполномоченным органом, обеспечивающим исполнение муниципального социального заказа, на основании:</w:t>
      </w:r>
    </w:p>
    <w:p w:rsidR="00967378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  <w:jc w:val="left"/>
      </w:pPr>
      <w:r>
        <w:t xml:space="preserve">прогнозируемой динамики количества потребителей услуг; 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уровня удовлетворенности существующим объемом оказания муниципальных услуг в социальной сфере;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отчета об исполнении муниципального социального заказа, формируемого Уполномоченным органом, ответственным за формирование и утверждение муниципальных социальных заказов, в соответствии с частью 5 статьи 7 Федерального закона № 189-ФЗ в отчетном финансовом году.</w:t>
      </w:r>
    </w:p>
    <w:p w:rsidR="0058082B" w:rsidRDefault="0058082B" w:rsidP="004875A6">
      <w:pPr>
        <w:pStyle w:val="23"/>
        <w:numPr>
          <w:ilvl w:val="0"/>
          <w:numId w:val="6"/>
        </w:numPr>
        <w:shd w:val="clear" w:color="auto" w:fill="auto"/>
        <w:tabs>
          <w:tab w:val="left" w:pos="1244"/>
        </w:tabs>
        <w:spacing w:before="0" w:after="0" w:line="240" w:lineRule="auto"/>
        <w:ind w:left="20" w:right="20" w:firstLine="720"/>
      </w:pPr>
      <w:r>
        <w:t>Внесение изменений в утвержденный муниципальный социальный заказ осуществляется в случае: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изменения значения показателей, характеризующих объем оказания муниципальной услуги в социальной сфере;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изменения способа исполнения муниципального социального заказа и перераспределения объема оказания муниципальной услуги в социальной сфере по результатам отбора исполнителей услуг в соответствии со статьей 9 Федерального закона № 189-ФЗ;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изменения иных сведений, включенных в форму муниципального социального заказа, приведенную в приложении 1 к настоящему Порядку.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В случае внесения изменений в утвержденный муниципальный социальный заказ формируется новый муниципальный социальный заказ (с учетом внесенных изменений) в соответствии с настоящим Порядком.</w:t>
      </w:r>
    </w:p>
    <w:p w:rsidR="0058082B" w:rsidRDefault="0058082B" w:rsidP="004875A6">
      <w:pPr>
        <w:pStyle w:val="23"/>
        <w:numPr>
          <w:ilvl w:val="0"/>
          <w:numId w:val="6"/>
        </w:numPr>
        <w:shd w:val="clear" w:color="auto" w:fill="auto"/>
        <w:tabs>
          <w:tab w:val="left" w:pos="1638"/>
        </w:tabs>
        <w:spacing w:before="0" w:after="0" w:line="240" w:lineRule="auto"/>
        <w:ind w:left="20" w:right="20" w:firstLine="720"/>
      </w:pPr>
      <w:r>
        <w:t>Уполномоченным органом, обеспечивающим исполнение муниципального социального заказа, осуществляется выбор способа определения исполнителей услуг из числа способов, установленных частью 3 статьи 7 Федерального закона № 189-ФЗ, исходя из оценки значений следующих показателей, проводимой в установленном Уполномоченным органом, обеспечивающего исполнение муниципального социального заказа, Порядке (с учетом критериев оценки, содержащихся в указанном Порядке):</w:t>
      </w:r>
    </w:p>
    <w:p w:rsidR="0058082B" w:rsidRDefault="0058082B" w:rsidP="004875A6">
      <w:pPr>
        <w:pStyle w:val="23"/>
        <w:numPr>
          <w:ilvl w:val="0"/>
          <w:numId w:val="7"/>
        </w:numPr>
        <w:shd w:val="clear" w:color="auto" w:fill="auto"/>
        <w:tabs>
          <w:tab w:val="left" w:pos="1758"/>
        </w:tabs>
        <w:spacing w:before="0" w:after="0" w:line="240" w:lineRule="auto"/>
        <w:ind w:left="20" w:right="20" w:firstLine="720"/>
      </w:pPr>
      <w:r>
        <w:t xml:space="preserve">доступность муниципальных услуг в социальной сфере, оказываемых муниципальными учреждениями </w:t>
      </w:r>
      <w:proofErr w:type="spellStart"/>
      <w:r w:rsidR="00967378">
        <w:t>Залесовского</w:t>
      </w:r>
      <w:proofErr w:type="spellEnd"/>
      <w:r w:rsidR="00967378">
        <w:t xml:space="preserve"> муниципального округа</w:t>
      </w:r>
      <w:r>
        <w:t>, для потребителей услуг;</w:t>
      </w:r>
    </w:p>
    <w:p w:rsidR="0058082B" w:rsidRDefault="0058082B" w:rsidP="004875A6">
      <w:pPr>
        <w:pStyle w:val="23"/>
        <w:numPr>
          <w:ilvl w:val="0"/>
          <w:numId w:val="7"/>
        </w:numPr>
        <w:shd w:val="clear" w:color="auto" w:fill="auto"/>
        <w:tabs>
          <w:tab w:val="left" w:pos="1599"/>
        </w:tabs>
        <w:spacing w:before="0" w:after="0" w:line="240" w:lineRule="auto"/>
        <w:ind w:left="20" w:right="20" w:firstLine="720"/>
      </w:pPr>
      <w:proofErr w:type="gramStart"/>
      <w:r>
        <w:t xml:space="preserve">количество юридических лиц, не являющихся муниципальными учреждениями </w:t>
      </w:r>
      <w:proofErr w:type="spellStart"/>
      <w:r w:rsidR="00967378">
        <w:t>Залесовского</w:t>
      </w:r>
      <w:proofErr w:type="spellEnd"/>
      <w:r w:rsidR="00967378">
        <w:t xml:space="preserve"> муниципального округа</w:t>
      </w:r>
      <w:r>
        <w:t>, индивидуальных предпринимателей, оказывающих услуги, соответствующие тем же видам деятельности в соответствии со сведениями о кодах Общероссийского классификатора видов экономической деятельности, содержащимися соответственно в Едином государственном реестре юридических лиц, Едином государственном реестре индивидуальных предпринимателей, что и планируемая к оказанию муниципальная услуга в социальной сфере.</w:t>
      </w:r>
      <w:proofErr w:type="gramEnd"/>
    </w:p>
    <w:p w:rsidR="0058082B" w:rsidRDefault="0058082B" w:rsidP="004875A6">
      <w:pPr>
        <w:pStyle w:val="23"/>
        <w:numPr>
          <w:ilvl w:val="1"/>
          <w:numId w:val="7"/>
        </w:numPr>
        <w:shd w:val="clear" w:color="auto" w:fill="auto"/>
        <w:tabs>
          <w:tab w:val="left" w:pos="1734"/>
        </w:tabs>
        <w:spacing w:before="0" w:after="0" w:line="240" w:lineRule="auto"/>
        <w:ind w:left="20" w:right="20" w:firstLine="720"/>
      </w:pPr>
      <w:r>
        <w:t>По результатам оценки Уполномоченным органом, обеспечивающим исполнение муниципального социального заказа, значений показателей, указанных в пункте 2.10 настоящего Порядка: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 xml:space="preserve">значение показателя, указанного в пункте 2.10.1 настоящего Порядка, относится </w:t>
      </w:r>
      <w:r>
        <w:lastRenderedPageBreak/>
        <w:t>к категории «низкая» либо к категории «высокая»;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значение показателя, указанного в пункте 2.10.2 настоящего Порядка, относится к категории «значительный уровень» либо к категории «незначительный уровень».</w:t>
      </w:r>
    </w:p>
    <w:p w:rsidR="0058082B" w:rsidRDefault="0058082B" w:rsidP="004875A6">
      <w:pPr>
        <w:pStyle w:val="23"/>
        <w:numPr>
          <w:ilvl w:val="1"/>
          <w:numId w:val="7"/>
        </w:numPr>
        <w:shd w:val="clear" w:color="auto" w:fill="auto"/>
        <w:tabs>
          <w:tab w:val="left" w:pos="1422"/>
        </w:tabs>
        <w:spacing w:before="0" w:after="0" w:line="240" w:lineRule="auto"/>
        <w:ind w:left="20" w:right="20" w:firstLine="720"/>
      </w:pPr>
      <w:r>
        <w:t>В случае если значение показателя, указанного в пункте 2.10.1 настоящего Порядка, относится к категории «низкая», а значение показателя, указанного в пункте 2.10.2 настоящего Порядка, относится к категории «незначительный уровень», Уполномоченный орган, обеспечивающий исполнение муниципального социального заказа, принимает решение о формировании муниципального задания в целях исполнения муниципального социального заказа.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proofErr w:type="gramStart"/>
      <w:r>
        <w:t>В случае если на протяжении 2 лет подряд, предшествующих дате формирования муниципального социального заказа, значение показателя, указанного в пункте 2.10.1 настоящего Порядка, относится к категории «низкая», а значение показателя, указанного в пункте 2.10.2 настоящего</w:t>
      </w:r>
      <w:r w:rsidR="00967378">
        <w:t xml:space="preserve"> </w:t>
      </w:r>
      <w:r>
        <w:t>Порядка, относится к категории «незначительный уровень», Уполномоченный орган, обеспечивающий исполнение муниципального социального заказа, выносит на заседание Общественного совета вопрос об одобрении продолжения о формировании муниципального задания</w:t>
      </w:r>
      <w:proofErr w:type="gramEnd"/>
      <w:r>
        <w:t xml:space="preserve"> в целях исполнения муниципального социального заказа.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В случае если значение показателя, указанного в пункте 2.10.2 настоящего Порядка, относится к категории «значительный уровень», Уполномоченный орган, обеспечивающий исполнение муниципального социального заказа, принимает решение об осуществлении отбора исполнителей услуг в целях исполнения муниципального социального заказа вне зависимости от значения показателя, указанного в пункте 2.10.1 настоящего Порядка.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В случае если значение показателя, указанного в пункте 2.10.1 настоящего Порядка, относится к категории «высокая», а значение показателя, указанного в пункте 2.10.2 настоящего Порядка, относится к категории «незначительный уровень» и в отношении муниципальных услуг в социальной сфере в соответствии с законодательством Российской Федерации проводится независимая оценка качества условий оказания муниципальных услуг в социальной сфере организациями в установленных сферах, Уполномоченный орган, обеспечивающий исполнение муниципального социального заказа, принимает одно из следующих решений о способе исполнения муниципального социального заказа на основании определенных по результатам такой оценки за последние 3 года показателей удовлетворенности условиями оказания муниципальных услуг в социальной сфере: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если указанные показатели составляют от 0 процентов до 51 процента (включительно), - решение о проведении отбора исполнителей услуг либо об обеспечении его осуществления в целях исполнения муниципального социального заказа;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если указанные показатели составляют от 51 процента до 100 процентов, - решение о формировании муниципального задания в целях исполнения муниципального социального заказа.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 xml:space="preserve">В случае если значение показателя, указанного в пункте 2.10.1 настоящего Порядка, относится к категории «высокая», а значение показателя, указанного в пункте 2.10.2 настоящего Порядка, относится к категории «незначительный уровень» и в </w:t>
      </w:r>
      <w:r>
        <w:lastRenderedPageBreak/>
        <w:t>отношении муниципальных услуг в социальной сфере в соответствии с законодательством Российской Федерации независимая оценка качества условий оказания муниципальных услуг в социальной сфере не проводится, Уполномоченный орган, обеспечивающий исполнение муниципального социального заказа, принимает решение о формировании муниципального задания в целях исполнения муниципального социального заказа.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Решение Уполномоченного органа, обеспечивающего исполнение муниципального социального заказа, об осуществлении отбора исполнителей услуг и (или) о формировании муниципального задания утверждается правовым актом Уполномоченного органа, обеспечивающего исполнение муниципального социального заказа.</w:t>
      </w:r>
    </w:p>
    <w:p w:rsidR="0058082B" w:rsidRDefault="0058082B" w:rsidP="004875A6">
      <w:pPr>
        <w:pStyle w:val="23"/>
        <w:numPr>
          <w:ilvl w:val="1"/>
          <w:numId w:val="7"/>
        </w:numPr>
        <w:shd w:val="clear" w:color="auto" w:fill="auto"/>
        <w:tabs>
          <w:tab w:val="left" w:pos="1556"/>
        </w:tabs>
        <w:spacing w:before="0" w:after="0" w:line="240" w:lineRule="auto"/>
        <w:ind w:left="20" w:right="20" w:firstLine="720"/>
      </w:pPr>
      <w:r>
        <w:t>В целях исполнения муниципального социального заказа Уполномоченный орган, обеспечивающий исполнение муниципального социального заказа, осуществляет отбор исполнителей услуг, по результатам отбора Уполномоченный орган, обеспечивающий исполнение муниципального социального заказа, заключает с исполнителями услуг соглашение об оказании муниципальных услуг в социальной сфере в соответствии с частью 6 статьи 9 Федерального закона № 189-ФЗ.</w:t>
      </w:r>
    </w:p>
    <w:p w:rsidR="0058082B" w:rsidRDefault="0058082B" w:rsidP="004875A6">
      <w:pPr>
        <w:pStyle w:val="23"/>
        <w:numPr>
          <w:ilvl w:val="1"/>
          <w:numId w:val="7"/>
        </w:numPr>
        <w:shd w:val="clear" w:color="auto" w:fill="auto"/>
        <w:tabs>
          <w:tab w:val="left" w:pos="1734"/>
        </w:tabs>
        <w:spacing w:before="0" w:after="0" w:line="240" w:lineRule="auto"/>
        <w:ind w:left="20" w:right="20" w:firstLine="720"/>
      </w:pPr>
      <w:proofErr w:type="gramStart"/>
      <w:r>
        <w:t xml:space="preserve">Уполномоченный орган, обеспечивающий исполнение муниципального социального заказа, осуществляющий функции и полномочия учредителя в отношении муниципального учреждения </w:t>
      </w:r>
      <w:proofErr w:type="spellStart"/>
      <w:r w:rsidR="00967378">
        <w:t>Залесовского</w:t>
      </w:r>
      <w:proofErr w:type="spellEnd"/>
      <w:r w:rsidR="00967378">
        <w:t xml:space="preserve"> муниципального округа</w:t>
      </w:r>
      <w:r>
        <w:t>, исполняющего муниципальный социальный заказ, утверждает такому учреждению муниципальное задание и в случаях, установленных бюджетным законодательством Российской Федерации, заключает с таким учреждением соглашение о предоставлении субсидии на финансовое обеспечение выполнения муниципального задания.</w:t>
      </w:r>
      <w:proofErr w:type="gramEnd"/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proofErr w:type="gramStart"/>
      <w:r>
        <w:t>Объем финансового обеспечения муниципального социального заказа, в целях исполнения которого осуществляется отбор исполнителей услуг, определяется в порядке, аналогичном порядку, установленному для определения объема финансового обеспечения выполнения муниципального задания, в соответствии с нормативными затратами на оказание муниципальной услуги в социальной сфере, утвержденными с соблюдением общих требований, определенных федеральными органами исполнительной власти, осуществляющими функции по выработке государственной политики и нормативно-правовому регулированию в</w:t>
      </w:r>
      <w:proofErr w:type="gramEnd"/>
      <w:r>
        <w:t xml:space="preserve"> установленных </w:t>
      </w:r>
      <w:proofErr w:type="gramStart"/>
      <w:r>
        <w:t>сферах</w:t>
      </w:r>
      <w:proofErr w:type="gramEnd"/>
      <w:r>
        <w:t xml:space="preserve"> деятельности, которые не могут быть ниже нормативных затрат на оказание такой услуги в соответствии с муниципальным заданием.</w:t>
      </w:r>
    </w:p>
    <w:p w:rsidR="0058082B" w:rsidRDefault="0058082B" w:rsidP="004875A6">
      <w:pPr>
        <w:pStyle w:val="25"/>
        <w:keepNext/>
        <w:keepLines/>
        <w:numPr>
          <w:ilvl w:val="0"/>
          <w:numId w:val="3"/>
        </w:numPr>
        <w:shd w:val="clear" w:color="auto" w:fill="auto"/>
        <w:tabs>
          <w:tab w:val="left" w:pos="3655"/>
        </w:tabs>
        <w:spacing w:before="0" w:after="0" w:line="240" w:lineRule="auto"/>
        <w:ind w:left="3180" w:firstLine="0"/>
        <w:jc w:val="left"/>
      </w:pPr>
      <w:bookmarkStart w:id="3" w:name="bookmark2"/>
      <w:r>
        <w:t>Требования к отчетности</w:t>
      </w:r>
      <w:bookmarkEnd w:id="3"/>
    </w:p>
    <w:p w:rsidR="0058082B" w:rsidRDefault="0058082B" w:rsidP="004875A6">
      <w:pPr>
        <w:pStyle w:val="23"/>
        <w:numPr>
          <w:ilvl w:val="0"/>
          <w:numId w:val="8"/>
        </w:numPr>
        <w:shd w:val="clear" w:color="auto" w:fill="auto"/>
        <w:tabs>
          <w:tab w:val="left" w:pos="1398"/>
        </w:tabs>
        <w:spacing w:before="0" w:after="0" w:line="240" w:lineRule="auto"/>
        <w:ind w:left="20" w:right="20" w:firstLine="720"/>
      </w:pPr>
      <w:r>
        <w:t xml:space="preserve">Уполномоченный орган, ответственный за формирование и утверждение муниципальных социальных заказов, формирует отчет об исполнении муниципального социального заказа на оказание муниципальных услуг в социальной сфере (далее - отчет об исполнении муниципального социального заказа), по форме согласно приложению 2 к настоящему Порядку по итогам исполнения муниципального социального заказа за 9 месяцев текущего финансового года, а также отчет об исполнении муниципального социального заказа в отчетном финансовом году в течение 14 дней со дня предоставления исполнителями услуг отчетов об исполнении </w:t>
      </w:r>
      <w:r>
        <w:lastRenderedPageBreak/>
        <w:t>соглашений, предусмотренных частью 6 статьи 9 Федерального закона № 189-ФЗ, и в соответствии со следующей структурой:</w:t>
      </w:r>
    </w:p>
    <w:p w:rsidR="0058082B" w:rsidRDefault="0058082B" w:rsidP="004875A6">
      <w:pPr>
        <w:pStyle w:val="23"/>
        <w:numPr>
          <w:ilvl w:val="0"/>
          <w:numId w:val="9"/>
        </w:numPr>
        <w:shd w:val="clear" w:color="auto" w:fill="auto"/>
        <w:tabs>
          <w:tab w:val="left" w:pos="1542"/>
        </w:tabs>
        <w:spacing w:before="0" w:after="0" w:line="240" w:lineRule="auto"/>
        <w:ind w:left="20" w:right="20" w:firstLine="720"/>
      </w:pPr>
      <w:r>
        <w:t>раздел I «Сведения о фактическом достижении показателей, характеризующих объем оказания муниципальной услуги (укрупненной муниципальной услуги)»;</w:t>
      </w:r>
    </w:p>
    <w:p w:rsidR="0058082B" w:rsidRDefault="0058082B" w:rsidP="004875A6">
      <w:pPr>
        <w:pStyle w:val="23"/>
        <w:numPr>
          <w:ilvl w:val="0"/>
          <w:numId w:val="9"/>
        </w:numPr>
        <w:shd w:val="clear" w:color="auto" w:fill="auto"/>
        <w:tabs>
          <w:tab w:val="left" w:pos="1527"/>
        </w:tabs>
        <w:spacing w:before="0" w:after="0" w:line="240" w:lineRule="auto"/>
        <w:ind w:left="20" w:right="20" w:firstLine="720"/>
      </w:pPr>
      <w:r>
        <w:t>раздел II «Сведения о фактическом достижении показателей, характеризующих качество оказания муниципальной услуги (муниципальных услуг, составляющих укрупненную муниципальную услугу)»;</w:t>
      </w:r>
    </w:p>
    <w:p w:rsidR="0058082B" w:rsidRDefault="0058082B" w:rsidP="004875A6">
      <w:pPr>
        <w:pStyle w:val="23"/>
        <w:numPr>
          <w:ilvl w:val="0"/>
          <w:numId w:val="9"/>
        </w:numPr>
        <w:shd w:val="clear" w:color="auto" w:fill="auto"/>
        <w:tabs>
          <w:tab w:val="left" w:pos="1460"/>
        </w:tabs>
        <w:spacing w:before="0" w:after="0" w:line="240" w:lineRule="auto"/>
        <w:ind w:left="20" w:right="20" w:firstLine="720"/>
      </w:pPr>
      <w:r>
        <w:t>раздел III «Сведения о плановых показателях, характеризующих объем и качество оказания муниципальной услуги (муниципальных услуг, составляющих укрупненную муниципальную услугу)», который содержит следующие подразделы: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1 «Сведения о плановых показателях, характеризующих качество оказания муниципальной услуги (муниципальных услуг, составляющих укрупненную муниципальную услугу)»;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2 «Сведения о плановых показателях, характеризующих объем оказания муниципальной услуги (муниципальных услуг, составляющих укрупненную муниципальную услугу)»;</w:t>
      </w:r>
    </w:p>
    <w:p w:rsidR="0058082B" w:rsidRDefault="0058082B" w:rsidP="004875A6">
      <w:pPr>
        <w:pStyle w:val="23"/>
        <w:numPr>
          <w:ilvl w:val="0"/>
          <w:numId w:val="9"/>
        </w:numPr>
        <w:shd w:val="clear" w:color="auto" w:fill="auto"/>
        <w:tabs>
          <w:tab w:val="left" w:pos="1782"/>
        </w:tabs>
        <w:spacing w:before="0" w:after="0" w:line="240" w:lineRule="auto"/>
        <w:ind w:left="20" w:right="20" w:firstLine="720"/>
      </w:pPr>
      <w:r>
        <w:t>раздел IV «Сведения о фактических показателях, характеризующих объем и качество оказания муниципальной услуги (муниципальных услуг, составляющих укрупненную муниципальную услугу)», который содержит следующие подразделы: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1 «Сведения о фактических показателях, характеризующих качество оказания муниципальной услуги (муниципальных услуг, составляющих укрупненную муниципальную услугу)»;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подраздел 2 «Сведения о фактических показателях, характеризующих объем оказания муниципальной услуги (муниципальных услуг, составляющих укрупненную муниципальную услугу)».</w:t>
      </w:r>
    </w:p>
    <w:p w:rsidR="0058082B" w:rsidRDefault="0058082B" w:rsidP="004875A6">
      <w:pPr>
        <w:pStyle w:val="23"/>
        <w:numPr>
          <w:ilvl w:val="0"/>
          <w:numId w:val="8"/>
        </w:numPr>
        <w:shd w:val="clear" w:color="auto" w:fill="auto"/>
        <w:tabs>
          <w:tab w:val="left" w:pos="1316"/>
        </w:tabs>
        <w:spacing w:before="0" w:after="0" w:line="240" w:lineRule="auto"/>
        <w:ind w:left="20" w:right="20" w:firstLine="720"/>
      </w:pPr>
      <w:proofErr w:type="gramStart"/>
      <w:r>
        <w:t xml:space="preserve">Отчет об исполнении муниципального социального заказа за 9 месяцев формируется Уполномоченным органом, ответственным за формирование и утверждение муниципальных социальных заказов, не позднее 15 числа месяца, следующего за отчетным периодом, за год - не позднее 01 апреля года, следующего за отчетным периодом, и размещается на едином портале бюджетной системы Российской Федерации и на официальном сайте </w:t>
      </w:r>
      <w:r w:rsidR="000C5A00" w:rsidRPr="001B6C21">
        <w:rPr>
          <w:color w:val="auto"/>
        </w:rPr>
        <w:t>Админ</w:t>
      </w:r>
      <w:r w:rsidR="004A2540" w:rsidRPr="001B6C21">
        <w:rPr>
          <w:color w:val="auto"/>
        </w:rPr>
        <w:t>истрации</w:t>
      </w:r>
      <w:r w:rsidRPr="001B6C21">
        <w:rPr>
          <w:color w:val="auto"/>
        </w:rPr>
        <w:t xml:space="preserve"> </w:t>
      </w:r>
      <w:r>
        <w:t>в разделе «Муниципальный социальный заказ» в</w:t>
      </w:r>
      <w:proofErr w:type="gramEnd"/>
      <w:r>
        <w:t xml:space="preserve"> </w:t>
      </w:r>
      <w:proofErr w:type="spellStart"/>
      <w:r>
        <w:t>информационно</w:t>
      </w:r>
      <w:r>
        <w:softHyphen/>
        <w:t>телекоммуникационной</w:t>
      </w:r>
      <w:proofErr w:type="spellEnd"/>
      <w:r>
        <w:t xml:space="preserve"> сети «Интернет» не позднее 10 рабочих дней со дня формирования такого отчета.</w:t>
      </w:r>
    </w:p>
    <w:p w:rsidR="0058082B" w:rsidRDefault="0058082B" w:rsidP="004875A6">
      <w:pPr>
        <w:pStyle w:val="23"/>
        <w:numPr>
          <w:ilvl w:val="0"/>
          <w:numId w:val="8"/>
        </w:numPr>
        <w:shd w:val="clear" w:color="auto" w:fill="auto"/>
        <w:tabs>
          <w:tab w:val="left" w:pos="1278"/>
        </w:tabs>
        <w:spacing w:before="0" w:after="0" w:line="240" w:lineRule="auto"/>
        <w:ind w:left="20" w:right="20" w:firstLine="720"/>
      </w:pPr>
      <w:r>
        <w:t xml:space="preserve">Положения пункта 2.8 настоящего Порядка в части определения показателя, характеризующего объем оказания муниципальной услуги в социальной сфере, на основании отчета об исполнении муниципального социального заказа, формируемого Уполномоченным органом, ответственного за формирование и утверждение муниципальных социальных заказов, в отчетном финансовом году, </w:t>
      </w:r>
      <w:proofErr w:type="gramStart"/>
      <w:r>
        <w:t>применяются при формировании муниципального социального заказа начиная</w:t>
      </w:r>
      <w:proofErr w:type="gramEnd"/>
      <w:r>
        <w:t xml:space="preserve"> с 2023 года.</w:t>
      </w:r>
    </w:p>
    <w:p w:rsidR="0058082B" w:rsidRDefault="0058082B" w:rsidP="004875A6">
      <w:pPr>
        <w:pStyle w:val="25"/>
        <w:keepNext/>
        <w:keepLines/>
        <w:numPr>
          <w:ilvl w:val="0"/>
          <w:numId w:val="3"/>
        </w:numPr>
        <w:shd w:val="clear" w:color="auto" w:fill="auto"/>
        <w:tabs>
          <w:tab w:val="left" w:pos="1411"/>
        </w:tabs>
        <w:spacing w:before="0" w:after="0" w:line="240" w:lineRule="auto"/>
        <w:ind w:left="4678" w:right="261"/>
        <w:jc w:val="left"/>
      </w:pPr>
      <w:bookmarkStart w:id="4" w:name="bookmark3"/>
      <w:proofErr w:type="gramStart"/>
      <w:r>
        <w:t>Контроль за</w:t>
      </w:r>
      <w:proofErr w:type="gramEnd"/>
      <w:r>
        <w:t xml:space="preserve"> оказанием муниципальных услуг в социальной сфере</w:t>
      </w:r>
      <w:bookmarkEnd w:id="4"/>
    </w:p>
    <w:p w:rsidR="0058082B" w:rsidRPr="001B6C21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254"/>
        </w:tabs>
        <w:spacing w:before="0" w:after="0" w:line="240" w:lineRule="auto"/>
        <w:ind w:left="20" w:right="20" w:firstLine="720"/>
        <w:rPr>
          <w:color w:val="auto"/>
        </w:rPr>
      </w:pPr>
      <w:proofErr w:type="gramStart"/>
      <w:r>
        <w:t>Контроль за</w:t>
      </w:r>
      <w:proofErr w:type="gramEnd"/>
      <w:r>
        <w:t xml:space="preserve"> оказанием муниципальных услуг в социальной сфере осуществляет Уполномоченный орган, ответственный за формирование и утверждение </w:t>
      </w:r>
      <w:r>
        <w:lastRenderedPageBreak/>
        <w:t xml:space="preserve">муниципальных социальных заказов, посредством проведения плановых и внеплановых проверок (далее - проверки). Организация и проведение контрольных мероприятий осуществляется </w:t>
      </w:r>
      <w:r w:rsidR="004A2540" w:rsidRPr="001B6C21">
        <w:rPr>
          <w:color w:val="auto"/>
        </w:rPr>
        <w:t>Администрацией</w:t>
      </w:r>
      <w:r w:rsidRPr="001B6C21">
        <w:rPr>
          <w:color w:val="auto"/>
        </w:rPr>
        <w:t>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383"/>
        </w:tabs>
        <w:spacing w:before="0" w:after="0" w:line="240" w:lineRule="auto"/>
        <w:ind w:left="20" w:right="20" w:firstLine="720"/>
      </w:pPr>
      <w:r>
        <w:t xml:space="preserve">Предметом контроля за оказанием муниципальных услуг в социальной сфере исполнителями услуг, не являющимися муниципальными учреждениями </w:t>
      </w:r>
      <w:proofErr w:type="spellStart"/>
      <w:r w:rsidR="00E80F2B">
        <w:t>Залесовского</w:t>
      </w:r>
      <w:proofErr w:type="spellEnd"/>
      <w:r w:rsidR="00E80F2B">
        <w:t xml:space="preserve"> муниципального округа</w:t>
      </w:r>
      <w:r>
        <w:t>, является достижение показателей, характеризующих качество и (или) объем оказания муниципальной услуги в социальной сфере, включенной в муниципальный социальный заказ, а также соблюдение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- требований к условиям и порядку оказания муниципальной услуги в социальной сфере, установленных Уполномоченным органом, обеспечивающим исполнение муниципального социального заказа.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220"/>
        </w:tabs>
        <w:spacing w:before="0" w:after="0" w:line="240" w:lineRule="auto"/>
        <w:ind w:left="20" w:right="20" w:firstLine="720"/>
      </w:pPr>
      <w:proofErr w:type="gramStart"/>
      <w:r>
        <w:t xml:space="preserve">Целью осуществления контроля за оказанием муниципальных услуг в социальной сфере исполнителями услуг, не являющимися муниципальными учреждениями </w:t>
      </w:r>
      <w:proofErr w:type="spellStart"/>
      <w:r w:rsidR="00E80F2B">
        <w:t>Залесовского</w:t>
      </w:r>
      <w:proofErr w:type="spellEnd"/>
      <w:r w:rsidR="00E80F2B">
        <w:t xml:space="preserve"> муниципального округа</w:t>
      </w:r>
      <w:r>
        <w:t>, является обеспечение достижения исполнителями услуг показателей, характеризующих качество и (или) объем оказания муниципальной услуги в социальной сфере, определенных соглашением об оказании муниципальных услуг (далее - соглашение), а также соблюдения исполнителем услуг положений нормативного правового акта, устанавливающего стандарт (порядок) оказания муниципальной услуги в</w:t>
      </w:r>
      <w:proofErr w:type="gramEnd"/>
      <w:r>
        <w:t xml:space="preserve"> социальной сфере, а при отсутствии такого нормативного правового акта - требований к условиям и порядку оказания муниципальной услуги в социальной сфере, установленных Уполномоченным органом, обеспечивающим исполнение муниципального социального заказа.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340"/>
        </w:tabs>
        <w:spacing w:before="0" w:after="0" w:line="240" w:lineRule="auto"/>
        <w:ind w:left="20" w:right="20" w:firstLine="720"/>
      </w:pPr>
      <w:r>
        <w:t>Уполномоченным органом, ответственным за формирование и утверждение муниципальных социальных заказов, проводятся плановые проверки в соответствии с утвержденным им планом проведения плановых проверок на соответствующий финансовый год, но не чаще одного раза в 2 года в отношении одного исполнителя услуг.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Уполномоченным органом, обеспечивающим исполнение муниципального социального заказа, в течение срока исполнения соглашения проводится мониторинг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- требований к условиям и порядку оказания муниципальной услуги в социальной сфере в соответствии с утвержденным Уполномоченным органом, обеспечивающим исполнение муниципального социального заказа, планом проведения такого мониторинга.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Результаты такого мониторинга используются Уполномоченным органом, ответственным за формирование и утверждение муниципальных социальных заказов, в целях формирования плана проведения плановых проверок на соответствующий финансовый год.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220"/>
        </w:tabs>
        <w:spacing w:before="0" w:after="0" w:line="240" w:lineRule="auto"/>
        <w:ind w:left="20" w:right="20" w:firstLine="720"/>
      </w:pPr>
      <w:r>
        <w:t>Внеплановые проверки</w:t>
      </w:r>
      <w:r w:rsidR="001B6C21">
        <w:t xml:space="preserve"> проводятся на основании распорядительного акта </w:t>
      </w:r>
      <w:r>
        <w:t xml:space="preserve"> </w:t>
      </w:r>
      <w:r w:rsidR="001B6C21" w:rsidRPr="001B6C21">
        <w:rPr>
          <w:color w:val="auto"/>
        </w:rPr>
        <w:t>Администрации</w:t>
      </w:r>
      <w:r>
        <w:t xml:space="preserve"> в следующих случаях: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lastRenderedPageBreak/>
        <w:t>в связи с обращениями и требованиями органов государственной власти, органов местного самоуправления, контрольно-надзорных органов, органов прокуратуры и иных правоохранительных органов;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в связи с обращением потребителя услуг о неоказании или ненадлежащем оказании муниципальных услуг в социальной сфере исполнителем услуг.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225"/>
        </w:tabs>
        <w:spacing w:before="0" w:after="0" w:line="240" w:lineRule="auto"/>
        <w:ind w:left="20" w:firstLine="720"/>
      </w:pPr>
      <w:r>
        <w:t>Проверки подразделяются: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на камеральные проверки, под которыми в целях настоящего Порядка понимаются проверки, проводимые по месту нахождения Уполномоченного органа, ответственного за формирование и утверждение муниципальных социальных заказов, на основании отчетов об исполнении соглашений, представленных исполнителями услуг, а также иных документов, представленных по запросу Уполномоченного органа, ответственного за формирование и утверждение муниципальных социальных заказов;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на выездные проверки, под которыми в целях настоящего Порядка понимаются проверки, проводимые по месту нахождения исполнителя услуг.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321"/>
        </w:tabs>
        <w:spacing w:before="0" w:after="0" w:line="240" w:lineRule="auto"/>
        <w:ind w:left="20" w:right="20" w:firstLine="720"/>
      </w:pPr>
      <w:r>
        <w:t xml:space="preserve">Срок проведения проверки определяется приказом </w:t>
      </w:r>
      <w:r w:rsidR="00E80F2B">
        <w:t>Отдела</w:t>
      </w:r>
      <w:r>
        <w:t xml:space="preserve"> и должен составлять не более 15 рабочих дней со дня начала проверки. По решению руководителя (заместителя руководителя) Уполномоченного органа, ответственного за формирование и утверждение муниципальных социальных заказов, указанный срок может быть продлен не более чем на 10 рабочих дней.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378"/>
        </w:tabs>
        <w:spacing w:before="0" w:after="0" w:line="240" w:lineRule="auto"/>
        <w:ind w:right="20" w:firstLine="720"/>
      </w:pPr>
      <w:proofErr w:type="gramStart"/>
      <w:r>
        <w:t xml:space="preserve">Уполномоченный орган, ответственный за формирование и утверждение муниципальных социальных заказов, ежегодно, до 31 декабря года, предшествующего году проведения плановых проверок, утверждает план проведения плановых проверок на соответствующий финансовый год и до 31 января года, в котором планируется проводить плановые проверки, размещает указанный план на официальном сайте </w:t>
      </w:r>
      <w:r w:rsidR="00E80F2B">
        <w:t>Отдела</w:t>
      </w:r>
      <w:r>
        <w:t xml:space="preserve"> в разделе «Муниципальный социальный заказ» в </w:t>
      </w:r>
      <w:proofErr w:type="spellStart"/>
      <w:r>
        <w:t>информационно</w:t>
      </w:r>
      <w:r>
        <w:softHyphen/>
        <w:t>телекоммуникационной</w:t>
      </w:r>
      <w:proofErr w:type="spellEnd"/>
      <w:r>
        <w:t xml:space="preserve"> сети «Интернет».</w:t>
      </w:r>
      <w:proofErr w:type="gramEnd"/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right="20" w:firstLine="720"/>
      </w:pPr>
      <w:r>
        <w:t xml:space="preserve">Уполномоченный орган, ответственный за формирование и утверждение муниципальных социальных заказов, уведомляет исполнителя услуг о проведении плановой проверки не </w:t>
      </w:r>
      <w:proofErr w:type="gramStart"/>
      <w:r>
        <w:t>позднее</w:t>
      </w:r>
      <w:proofErr w:type="gramEnd"/>
      <w:r>
        <w:t xml:space="preserve"> чем за 3 рабочих дня до начала ее проведения посредством направления исполнителю</w:t>
      </w:r>
      <w:r w:rsidR="001B6C21">
        <w:t xml:space="preserve"> услуг копии распорядительного акта </w:t>
      </w:r>
      <w:r w:rsidR="001B6C21" w:rsidRPr="001B6C21">
        <w:rPr>
          <w:color w:val="auto"/>
        </w:rPr>
        <w:t>Администрации</w:t>
      </w:r>
      <w:r>
        <w:t xml:space="preserve"> о проведении плановой проверки в соответствии с планом проведения плановых проверок на соответствующий финансовый год. Копия данного правового акта направляется исполнителю услуг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 имени Уполномоченного органа, ответственного за формирование и утверждение муниципальных социальных заказов, и направленного по адресу электронной почты исполнителя услуг, или иным доступным способом.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right="20" w:firstLine="720"/>
      </w:pPr>
      <w:proofErr w:type="gramStart"/>
      <w:r>
        <w:t>Уполномоченный орган, ответственный за формирование и утверждение муниципальных социальных заказов, уведомляет исполнителя услуг о проведении внеплановой про</w:t>
      </w:r>
      <w:r w:rsidR="001B6C21">
        <w:t xml:space="preserve">верки в день подписания распорядительного акта </w:t>
      </w:r>
      <w:r>
        <w:t xml:space="preserve"> </w:t>
      </w:r>
      <w:r w:rsidR="001B6C21" w:rsidRPr="001B6C21">
        <w:rPr>
          <w:color w:val="auto"/>
        </w:rPr>
        <w:t>Администрации</w:t>
      </w:r>
      <w:r>
        <w:t xml:space="preserve"> о проведении внеплановой проверки посредством направления копии распоряжения о проведении внеплановой проверки исполнителю услуг заказным почтовым отправлением с уведомлением о вручении и (или) посредством электронного </w:t>
      </w:r>
      <w:r>
        <w:lastRenderedPageBreak/>
        <w:t>документа, подписанного усиленной квалифицированной электронной подписью лица, имеющего право действовать от имени</w:t>
      </w:r>
      <w:proofErr w:type="gramEnd"/>
      <w:r>
        <w:t xml:space="preserve"> Уполномоченного органа, ответственного за формирование и утверждение муниципальных социальных заказов, и направленного по адресу электронной почты исполнителя услуг, или иным доступным способом.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262"/>
        </w:tabs>
        <w:spacing w:before="0" w:after="0" w:line="240" w:lineRule="auto"/>
        <w:ind w:right="20" w:firstLine="720"/>
      </w:pPr>
      <w:r>
        <w:t>Результаты проведения проверки отражаются в акте проверки и подтверждаются документами (копиями документов на бумажных носителях и (или) в электронном виде), объяснениями (пояснениями) должностных лиц исполнителя услуг, а также другими материалами.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Указанные документы (копии) и материалы прилагаются к акту проверки.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В зависимости от формы проведения проверки в акте проверки указывается место проведения проверки.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388"/>
        </w:tabs>
        <w:spacing w:before="0" w:after="0" w:line="240" w:lineRule="auto"/>
        <w:ind w:left="20" w:right="20" w:firstLine="720"/>
      </w:pPr>
      <w:r>
        <w:t>В описании каждого нарушения, выявленного в ходе проведения проверки, указываются в том числе: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firstLine="720"/>
      </w:pPr>
      <w:r>
        <w:t>положения нормативных правовых актов, которые были нарушены;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firstLine="720"/>
      </w:pPr>
      <w:r>
        <w:t>период, к которому относится выявленное нарушение.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714"/>
        </w:tabs>
        <w:spacing w:before="0" w:after="0" w:line="240" w:lineRule="auto"/>
        <w:ind w:left="20" w:right="20" w:firstLine="720"/>
      </w:pPr>
      <w:r>
        <w:t xml:space="preserve">Результатами осуществления </w:t>
      </w:r>
      <w:proofErr w:type="gramStart"/>
      <w:r>
        <w:t>контроля за</w:t>
      </w:r>
      <w:proofErr w:type="gramEnd"/>
      <w:r>
        <w:t xml:space="preserve"> оказанием муниципальных услуг в социальной сфере исполнителями услуг, не являющимися муниципальными учреждениями </w:t>
      </w:r>
      <w:proofErr w:type="spellStart"/>
      <w:r w:rsidR="0020165D">
        <w:t>Залесовского</w:t>
      </w:r>
      <w:proofErr w:type="spellEnd"/>
      <w:r w:rsidR="0020165D">
        <w:t xml:space="preserve"> муниципального округа</w:t>
      </w:r>
      <w:r>
        <w:t>, являются: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определение соответствия фактических значений, характеризующих качество и (или) объем оказания муниципальной услуги, плановым значениям, установленным соглашением;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анализ причин отклонения фактических значений, характеризующих качество и (или) объем оказания муниципальной услуги, от плановых значений, установленных соглашением;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определение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- требований к условиям и порядку оказания муниципальной услуги в социальной сфере, установленных Уполномоченным органом, обеспечивающим исполнение муниципального социального заказа;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анализ причин несоблюдения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- требований к условиям и порядку оказания государственной услуги в социальной сфере, установленных Уполномоченным органом, обеспечивающим исполнение муниципального социального заказа.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618"/>
        </w:tabs>
        <w:spacing w:before="0" w:after="0" w:line="240" w:lineRule="auto"/>
        <w:ind w:left="20" w:right="20" w:firstLine="720"/>
      </w:pPr>
      <w:r>
        <w:t>Устранение нарушений, выявленных в ходе проверки, осуществляется в соответствии с планом мероприятий по устранению выявленных нарушений и их предупреждению в дальнейшей деятельности, который составляется исполнителем услуг, утверждается его руководителем и должен содержать перечень выявленных нарушений, меры, принимаемые для их устранения и предупреждения в дальнейшей деятельности, сроки выполнения указанных мер и ответственных исполнителей.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393"/>
        </w:tabs>
        <w:spacing w:before="0" w:after="0" w:line="240" w:lineRule="auto"/>
        <w:ind w:left="20" w:right="20" w:firstLine="720"/>
      </w:pPr>
      <w:r>
        <w:t>Материалы по результатам проверки, а также иные документы и информация, полученные (разработанные) в ходе ее осуществления, хранятся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0"/>
      </w:pPr>
      <w:r>
        <w:lastRenderedPageBreak/>
        <w:t>Уполномоченным органом, ответственным за формирование и утверждение муниципальных социальных заказов, не менее 5 лет.</w:t>
      </w:r>
    </w:p>
    <w:p w:rsidR="0058082B" w:rsidRDefault="0058082B" w:rsidP="004875A6">
      <w:pPr>
        <w:pStyle w:val="23"/>
        <w:numPr>
          <w:ilvl w:val="0"/>
          <w:numId w:val="10"/>
        </w:numPr>
        <w:shd w:val="clear" w:color="auto" w:fill="auto"/>
        <w:tabs>
          <w:tab w:val="left" w:pos="1618"/>
        </w:tabs>
        <w:spacing w:before="0" w:after="0" w:line="240" w:lineRule="auto"/>
        <w:ind w:left="20" w:right="20" w:firstLine="720"/>
      </w:pPr>
      <w:r>
        <w:t>На основании акта проверки Уполномоченный орган, обеспечивающий исполнение муниципального социального заказа: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принимает меры по обеспечению достижения плановых значений, характеризующих качество и (или) объем оказания муниципальной услуги в социальной сфере, установленных соглашением;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принимает меры по обеспечению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- требований к условиям и порядку оказания муниципальной услуги в социальной сфере, установленных Уполномоченным органом, обеспечивающим исполнение муниципального социального заказа;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 xml:space="preserve">принимает решение о возврате средств субсидии в целях оплаты соглашения об оказании муниципальных услуг в социальной сфере (далее - субсидия) в бюджет муниципального образования </w:t>
      </w:r>
      <w:proofErr w:type="spellStart"/>
      <w:r w:rsidR="0020165D">
        <w:t>Залесовский</w:t>
      </w:r>
      <w:proofErr w:type="spellEnd"/>
      <w:r w:rsidR="0020165D">
        <w:t xml:space="preserve"> муниципальный округ Алтайского края </w:t>
      </w:r>
      <w:r>
        <w:t>в соответствии с бюджетным законодательством Российской Федерации в случаях, установленных соглашением;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proofErr w:type="gramStart"/>
      <w:r>
        <w:t xml:space="preserve">принимает в установленном Правительством Российской Федерации порядке решение о возмещении вреда, причиненного жизни и (или) здоровью потребителя услуг, за счет не использованного исполнителем услуг остатка субсидии, подлежащего выплате исполнителю услуг в случае, если по результатам проверки был установлен факт неоказания муниципальной услуги в социальной сфере или ненадлежащего ее оказания, которое заключается в </w:t>
      </w:r>
      <w:proofErr w:type="spellStart"/>
      <w:r>
        <w:t>недостижении</w:t>
      </w:r>
      <w:proofErr w:type="spellEnd"/>
      <w:r>
        <w:t xml:space="preserve"> исполнителем услуг объема оказания такой услуги потребителю</w:t>
      </w:r>
      <w:proofErr w:type="gramEnd"/>
      <w:r>
        <w:t xml:space="preserve"> услуг и (или) </w:t>
      </w:r>
      <w:proofErr w:type="gramStart"/>
      <w:r>
        <w:t>нарушении</w:t>
      </w:r>
      <w:proofErr w:type="gramEnd"/>
      <w:r>
        <w:t xml:space="preserve"> стандарта (порядка) оказания муниципальной услуги в социальной сфере или требований к условиям и порядку оказания такой услуги, повлекших причинение вреда жизни и здоровью потребителя;</w:t>
      </w:r>
    </w:p>
    <w:p w:rsidR="0058082B" w:rsidRDefault="0058082B" w:rsidP="004875A6">
      <w:pPr>
        <w:pStyle w:val="23"/>
        <w:shd w:val="clear" w:color="auto" w:fill="auto"/>
        <w:spacing w:before="0" w:after="0" w:line="240" w:lineRule="auto"/>
        <w:ind w:left="20" w:right="20" w:firstLine="720"/>
      </w:pPr>
      <w:r>
        <w:t>принимает решение о расторжении соглашения в случае выявления более 3 фактов превышения исполнителем услуг отклонений от показателей, характеризующих качество и (или) объем оказания муниципальной услуги в социальной сфере, установленных соглашением.</w:t>
      </w:r>
    </w:p>
    <w:p w:rsidR="0020165D" w:rsidRDefault="0020165D" w:rsidP="004875A6">
      <w:pPr>
        <w:pStyle w:val="23"/>
        <w:shd w:val="clear" w:color="auto" w:fill="auto"/>
        <w:spacing w:before="0" w:after="0" w:line="240" w:lineRule="auto"/>
        <w:ind w:left="23" w:right="23" w:firstLine="720"/>
      </w:pPr>
    </w:p>
    <w:p w:rsidR="004875A6" w:rsidRDefault="004875A6" w:rsidP="006752E0">
      <w:pPr>
        <w:pStyle w:val="23"/>
        <w:shd w:val="clear" w:color="auto" w:fill="auto"/>
        <w:spacing w:before="0" w:after="0" w:line="240" w:lineRule="auto"/>
        <w:ind w:left="23" w:right="23" w:firstLine="720"/>
      </w:pPr>
    </w:p>
    <w:p w:rsidR="004875A6" w:rsidRDefault="004875A6" w:rsidP="006752E0">
      <w:pPr>
        <w:pStyle w:val="23"/>
        <w:shd w:val="clear" w:color="auto" w:fill="auto"/>
        <w:spacing w:before="0" w:after="0" w:line="240" w:lineRule="auto"/>
        <w:ind w:left="23" w:right="23" w:firstLine="720"/>
      </w:pPr>
    </w:p>
    <w:sectPr w:rsidR="004875A6" w:rsidSect="004875A6">
      <w:pgSz w:w="11906" w:h="16838"/>
      <w:pgMar w:top="1440" w:right="566" w:bottom="1440" w:left="1133" w:header="0" w:footer="0" w:gutter="0"/>
      <w:pgNumType w:start="1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0A65"/>
    <w:multiLevelType w:val="multilevel"/>
    <w:tmpl w:val="F450522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675FAA"/>
    <w:multiLevelType w:val="multilevel"/>
    <w:tmpl w:val="9852245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711C3E"/>
    <w:multiLevelType w:val="multilevel"/>
    <w:tmpl w:val="51DE0B3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E32C22"/>
    <w:multiLevelType w:val="multilevel"/>
    <w:tmpl w:val="FED28A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2FFB5C6B"/>
    <w:multiLevelType w:val="multilevel"/>
    <w:tmpl w:val="91B087F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F71374"/>
    <w:multiLevelType w:val="multilevel"/>
    <w:tmpl w:val="E326CF1C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D05889"/>
    <w:multiLevelType w:val="multilevel"/>
    <w:tmpl w:val="9A1E045C"/>
    <w:lvl w:ilvl="0">
      <w:start w:val="9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B61079"/>
    <w:multiLevelType w:val="multilevel"/>
    <w:tmpl w:val="598E0DE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F9D5A6E"/>
    <w:multiLevelType w:val="multilevel"/>
    <w:tmpl w:val="0A54A2BA"/>
    <w:lvl w:ilvl="0">
      <w:start w:val="1"/>
      <w:numFmt w:val="decimal"/>
      <w:lvlText w:val="2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9F554C"/>
    <w:multiLevelType w:val="multilevel"/>
    <w:tmpl w:val="1DF45D44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9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A77"/>
    <w:rsid w:val="00013ACA"/>
    <w:rsid w:val="0002764D"/>
    <w:rsid w:val="000408B2"/>
    <w:rsid w:val="00045D80"/>
    <w:rsid w:val="000A111D"/>
    <w:rsid w:val="000A374D"/>
    <w:rsid w:val="000B5EDC"/>
    <w:rsid w:val="000C5A00"/>
    <w:rsid w:val="000D7247"/>
    <w:rsid w:val="000E3439"/>
    <w:rsid w:val="000E3F03"/>
    <w:rsid w:val="00103DA8"/>
    <w:rsid w:val="00115701"/>
    <w:rsid w:val="0011643F"/>
    <w:rsid w:val="00122A16"/>
    <w:rsid w:val="00137961"/>
    <w:rsid w:val="001742DB"/>
    <w:rsid w:val="00180A77"/>
    <w:rsid w:val="00182E44"/>
    <w:rsid w:val="001A0E0F"/>
    <w:rsid w:val="001A1851"/>
    <w:rsid w:val="001B6C21"/>
    <w:rsid w:val="001C67AA"/>
    <w:rsid w:val="0020165D"/>
    <w:rsid w:val="002106F4"/>
    <w:rsid w:val="00214616"/>
    <w:rsid w:val="00226C9B"/>
    <w:rsid w:val="0027699D"/>
    <w:rsid w:val="002773D0"/>
    <w:rsid w:val="0028772A"/>
    <w:rsid w:val="00295DD2"/>
    <w:rsid w:val="002A133D"/>
    <w:rsid w:val="002A22F0"/>
    <w:rsid w:val="002C5130"/>
    <w:rsid w:val="002F6AD8"/>
    <w:rsid w:val="00323A40"/>
    <w:rsid w:val="00381E84"/>
    <w:rsid w:val="00385C73"/>
    <w:rsid w:val="003A23DF"/>
    <w:rsid w:val="003B0F62"/>
    <w:rsid w:val="003B31BA"/>
    <w:rsid w:val="003D4735"/>
    <w:rsid w:val="004103B5"/>
    <w:rsid w:val="00422A62"/>
    <w:rsid w:val="00423430"/>
    <w:rsid w:val="004266CA"/>
    <w:rsid w:val="004311B2"/>
    <w:rsid w:val="004875A6"/>
    <w:rsid w:val="004A2540"/>
    <w:rsid w:val="004D2E05"/>
    <w:rsid w:val="005300CA"/>
    <w:rsid w:val="0054125D"/>
    <w:rsid w:val="0054313B"/>
    <w:rsid w:val="00543FBE"/>
    <w:rsid w:val="005806A6"/>
    <w:rsid w:val="0058082B"/>
    <w:rsid w:val="005A5E3F"/>
    <w:rsid w:val="005E2214"/>
    <w:rsid w:val="005F2F61"/>
    <w:rsid w:val="006011D0"/>
    <w:rsid w:val="00631172"/>
    <w:rsid w:val="00653082"/>
    <w:rsid w:val="006752E0"/>
    <w:rsid w:val="006B3E1D"/>
    <w:rsid w:val="006D7881"/>
    <w:rsid w:val="006E6F7C"/>
    <w:rsid w:val="007073F5"/>
    <w:rsid w:val="00734975"/>
    <w:rsid w:val="00736FA1"/>
    <w:rsid w:val="0074553D"/>
    <w:rsid w:val="00760947"/>
    <w:rsid w:val="00774808"/>
    <w:rsid w:val="0079719E"/>
    <w:rsid w:val="007D06A7"/>
    <w:rsid w:val="007F5A12"/>
    <w:rsid w:val="00826D2B"/>
    <w:rsid w:val="00841A19"/>
    <w:rsid w:val="00843381"/>
    <w:rsid w:val="0087101F"/>
    <w:rsid w:val="008821A2"/>
    <w:rsid w:val="008A0C6F"/>
    <w:rsid w:val="00954CB8"/>
    <w:rsid w:val="00967378"/>
    <w:rsid w:val="009930DC"/>
    <w:rsid w:val="009A6D7C"/>
    <w:rsid w:val="009B56AD"/>
    <w:rsid w:val="009C4430"/>
    <w:rsid w:val="009D10FC"/>
    <w:rsid w:val="009E6DC3"/>
    <w:rsid w:val="009F4348"/>
    <w:rsid w:val="00A0066C"/>
    <w:rsid w:val="00A07C48"/>
    <w:rsid w:val="00A817F7"/>
    <w:rsid w:val="00AE43A9"/>
    <w:rsid w:val="00AE53E0"/>
    <w:rsid w:val="00B20548"/>
    <w:rsid w:val="00B23FD1"/>
    <w:rsid w:val="00B26817"/>
    <w:rsid w:val="00BA590C"/>
    <w:rsid w:val="00BA5B70"/>
    <w:rsid w:val="00BA61CE"/>
    <w:rsid w:val="00BD7629"/>
    <w:rsid w:val="00BF2E6D"/>
    <w:rsid w:val="00C22022"/>
    <w:rsid w:val="00C322A7"/>
    <w:rsid w:val="00C40FE9"/>
    <w:rsid w:val="00C7270C"/>
    <w:rsid w:val="00C91E1E"/>
    <w:rsid w:val="00CA2AAF"/>
    <w:rsid w:val="00CB0240"/>
    <w:rsid w:val="00CC619E"/>
    <w:rsid w:val="00CE1DAE"/>
    <w:rsid w:val="00CE7AA6"/>
    <w:rsid w:val="00D33383"/>
    <w:rsid w:val="00D4252A"/>
    <w:rsid w:val="00D44CD8"/>
    <w:rsid w:val="00D674A6"/>
    <w:rsid w:val="00D70612"/>
    <w:rsid w:val="00D818AD"/>
    <w:rsid w:val="00D85B45"/>
    <w:rsid w:val="00DA793A"/>
    <w:rsid w:val="00DE23C3"/>
    <w:rsid w:val="00E0004A"/>
    <w:rsid w:val="00E20BE5"/>
    <w:rsid w:val="00E76A81"/>
    <w:rsid w:val="00E80F2B"/>
    <w:rsid w:val="00E95BAE"/>
    <w:rsid w:val="00EC28C1"/>
    <w:rsid w:val="00ED20DC"/>
    <w:rsid w:val="00ED28F9"/>
    <w:rsid w:val="00F15360"/>
    <w:rsid w:val="00F35A02"/>
    <w:rsid w:val="00FA2888"/>
    <w:rsid w:val="00FE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54C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08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2F6AD8"/>
    <w:pPr>
      <w:spacing w:before="100" w:beforeAutospacing="1" w:after="100" w:afterAutospacing="1"/>
      <w:outlineLvl w:val="3"/>
    </w:pPr>
    <w:rPr>
      <w:b/>
      <w:bCs/>
    </w:rPr>
  </w:style>
  <w:style w:type="paragraph" w:styleId="8">
    <w:name w:val="heading 8"/>
    <w:basedOn w:val="a"/>
    <w:next w:val="a"/>
    <w:link w:val="80"/>
    <w:uiPriority w:val="9"/>
    <w:unhideWhenUsed/>
    <w:qFormat/>
    <w:rsid w:val="007F5A1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5A1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3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3D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F6A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A133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54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DA7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23A40"/>
    <w:rPr>
      <w:color w:val="0000FF"/>
      <w:u w:val="single"/>
    </w:rPr>
  </w:style>
  <w:style w:type="character" w:customStyle="1" w:styleId="blk">
    <w:name w:val="blk"/>
    <w:basedOn w:val="a0"/>
    <w:rsid w:val="00323A40"/>
  </w:style>
  <w:style w:type="character" w:customStyle="1" w:styleId="hl">
    <w:name w:val="hl"/>
    <w:basedOn w:val="a0"/>
    <w:rsid w:val="00323A40"/>
  </w:style>
  <w:style w:type="character" w:customStyle="1" w:styleId="nobr">
    <w:name w:val="nobr"/>
    <w:basedOn w:val="a0"/>
    <w:rsid w:val="00323A40"/>
  </w:style>
  <w:style w:type="paragraph" w:styleId="a8">
    <w:name w:val="Normal (Web)"/>
    <w:basedOn w:val="a"/>
    <w:uiPriority w:val="99"/>
    <w:semiHidden/>
    <w:unhideWhenUsed/>
    <w:rsid w:val="001A1851"/>
    <w:pPr>
      <w:spacing w:before="100" w:beforeAutospacing="1" w:after="100" w:afterAutospacing="1"/>
    </w:pPr>
  </w:style>
  <w:style w:type="character" w:customStyle="1" w:styleId="doc-rollbutton-text">
    <w:name w:val="doc-roll__button-text"/>
    <w:basedOn w:val="a0"/>
    <w:rsid w:val="00182E44"/>
  </w:style>
  <w:style w:type="character" w:customStyle="1" w:styleId="20">
    <w:name w:val="Заголовок 2 Знак"/>
    <w:basedOn w:val="a0"/>
    <w:link w:val="2"/>
    <w:uiPriority w:val="9"/>
    <w:semiHidden/>
    <w:rsid w:val="00040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ody Text"/>
    <w:basedOn w:val="a"/>
    <w:link w:val="aa"/>
    <w:unhideWhenUsed/>
    <w:rsid w:val="000408B2"/>
    <w:pPr>
      <w:spacing w:after="120"/>
    </w:pPr>
    <w:rPr>
      <w:kern w:val="20"/>
      <w:position w:val="6"/>
      <w:szCs w:val="20"/>
    </w:rPr>
  </w:style>
  <w:style w:type="character" w:customStyle="1" w:styleId="aa">
    <w:name w:val="Основной текст Знак"/>
    <w:basedOn w:val="a0"/>
    <w:link w:val="a9"/>
    <w:rsid w:val="000408B2"/>
    <w:rPr>
      <w:rFonts w:ascii="Times New Roman" w:eastAsia="Times New Roman" w:hAnsi="Times New Roman" w:cs="Times New Roman"/>
      <w:kern w:val="20"/>
      <w:position w:val="6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7F5A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F5A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7F5A1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F5A12"/>
  </w:style>
  <w:style w:type="paragraph" w:styleId="ab">
    <w:name w:val="No Spacing"/>
    <w:uiPriority w:val="1"/>
    <w:qFormat/>
    <w:rsid w:val="007F5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A5B7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41">
    <w:name w:val="Основной текст (4)_"/>
    <w:basedOn w:val="a0"/>
    <w:link w:val="42"/>
    <w:rsid w:val="00ED20D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D20DC"/>
    <w:pPr>
      <w:widowControl w:val="0"/>
      <w:shd w:val="clear" w:color="auto" w:fill="FFFFFF"/>
      <w:spacing w:before="300" w:line="341" w:lineRule="exact"/>
      <w:jc w:val="center"/>
    </w:pPr>
    <w:rPr>
      <w:b/>
      <w:bCs/>
      <w:sz w:val="26"/>
      <w:szCs w:val="26"/>
      <w:lang w:eastAsia="en-US"/>
    </w:rPr>
  </w:style>
  <w:style w:type="character" w:customStyle="1" w:styleId="ac">
    <w:name w:val="Основной текст_"/>
    <w:basedOn w:val="a0"/>
    <w:link w:val="11"/>
    <w:rsid w:val="00ED20D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pt">
    <w:name w:val="Основной текст + Интервал 2 pt"/>
    <w:basedOn w:val="ac"/>
    <w:rsid w:val="00ED20DC"/>
    <w:rPr>
      <w:rFonts w:ascii="Times New Roman" w:eastAsia="Times New Roman" w:hAnsi="Times New Roman" w:cs="Times New Roman"/>
      <w:color w:val="000000"/>
      <w:spacing w:val="4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c"/>
    <w:rsid w:val="00ED20DC"/>
    <w:pPr>
      <w:widowControl w:val="0"/>
      <w:shd w:val="clear" w:color="auto" w:fill="FFFFFF"/>
      <w:spacing w:before="300" w:after="180" w:line="322" w:lineRule="exact"/>
      <w:jc w:val="both"/>
    </w:pPr>
    <w:rPr>
      <w:sz w:val="26"/>
      <w:szCs w:val="26"/>
      <w:lang w:eastAsia="en-US"/>
    </w:rPr>
  </w:style>
  <w:style w:type="paragraph" w:customStyle="1" w:styleId="23">
    <w:name w:val="Основной текст2"/>
    <w:basedOn w:val="a"/>
    <w:rsid w:val="0058082B"/>
    <w:pPr>
      <w:widowControl w:val="0"/>
      <w:shd w:val="clear" w:color="auto" w:fill="FFFFFF"/>
      <w:spacing w:before="300" w:after="180" w:line="322" w:lineRule="exact"/>
      <w:ind w:hanging="500"/>
      <w:jc w:val="both"/>
    </w:pPr>
    <w:rPr>
      <w:color w:val="000000"/>
      <w:sz w:val="27"/>
      <w:szCs w:val="27"/>
    </w:rPr>
  </w:style>
  <w:style w:type="character" w:customStyle="1" w:styleId="5">
    <w:name w:val="Основной текст (5)_"/>
    <w:basedOn w:val="a0"/>
    <w:link w:val="50"/>
    <w:rsid w:val="0058082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Заголовок №2_"/>
    <w:basedOn w:val="a0"/>
    <w:link w:val="25"/>
    <w:rsid w:val="0058082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8082B"/>
    <w:pPr>
      <w:widowControl w:val="0"/>
      <w:shd w:val="clear" w:color="auto" w:fill="FFFFFF"/>
      <w:spacing w:line="274" w:lineRule="exact"/>
    </w:pPr>
    <w:rPr>
      <w:sz w:val="22"/>
      <w:szCs w:val="22"/>
      <w:lang w:eastAsia="en-US"/>
    </w:rPr>
  </w:style>
  <w:style w:type="paragraph" w:customStyle="1" w:styleId="25">
    <w:name w:val="Заголовок №2"/>
    <w:basedOn w:val="a"/>
    <w:link w:val="24"/>
    <w:rsid w:val="0058082B"/>
    <w:pPr>
      <w:widowControl w:val="0"/>
      <w:shd w:val="clear" w:color="auto" w:fill="FFFFFF"/>
      <w:spacing w:before="300" w:after="300" w:line="365" w:lineRule="exact"/>
      <w:ind w:hanging="3720"/>
      <w:jc w:val="both"/>
      <w:outlineLvl w:val="1"/>
    </w:pPr>
    <w:rPr>
      <w:b/>
      <w:bCs/>
      <w:sz w:val="27"/>
      <w:szCs w:val="27"/>
      <w:lang w:eastAsia="en-US"/>
    </w:rPr>
  </w:style>
  <w:style w:type="character" w:customStyle="1" w:styleId="43">
    <w:name w:val="Основной текст (4) + Малые прописные"/>
    <w:basedOn w:val="41"/>
    <w:rsid w:val="006752E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67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sid w:val="006752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6Exact">
    <w:name w:val="Основной текст (6) Exact"/>
    <w:basedOn w:val="a0"/>
    <w:rsid w:val="0067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7Exact">
    <w:name w:val="Основной текст (7) Exact"/>
    <w:basedOn w:val="a0"/>
    <w:link w:val="7"/>
    <w:rsid w:val="006752E0"/>
    <w:rPr>
      <w:rFonts w:ascii="Constantia" w:eastAsia="Constantia" w:hAnsi="Constantia" w:cs="Constantia"/>
      <w:spacing w:val="-3"/>
      <w:sz w:val="19"/>
      <w:szCs w:val="19"/>
      <w:shd w:val="clear" w:color="auto" w:fill="FFFFFF"/>
    </w:rPr>
  </w:style>
  <w:style w:type="character" w:customStyle="1" w:styleId="11pt">
    <w:name w:val="Основной текст + 11 pt"/>
    <w:basedOn w:val="ac"/>
    <w:rsid w:val="0067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c"/>
    <w:rsid w:val="0067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rsid w:val="006752E0"/>
    <w:pPr>
      <w:widowControl w:val="0"/>
      <w:shd w:val="clear" w:color="auto" w:fill="FFFFFF"/>
      <w:spacing w:before="480" w:after="120" w:line="0" w:lineRule="atLeast"/>
      <w:jc w:val="center"/>
    </w:pPr>
    <w:rPr>
      <w:sz w:val="18"/>
      <w:szCs w:val="18"/>
      <w:lang w:eastAsia="en-US"/>
    </w:rPr>
  </w:style>
  <w:style w:type="paragraph" w:customStyle="1" w:styleId="7">
    <w:name w:val="Основной текст (7)"/>
    <w:basedOn w:val="a"/>
    <w:link w:val="7Exact"/>
    <w:rsid w:val="006752E0"/>
    <w:pPr>
      <w:widowControl w:val="0"/>
      <w:shd w:val="clear" w:color="auto" w:fill="FFFFFF"/>
      <w:spacing w:line="0" w:lineRule="atLeast"/>
    </w:pPr>
    <w:rPr>
      <w:rFonts w:ascii="Constantia" w:eastAsia="Constantia" w:hAnsi="Constantia" w:cs="Constantia"/>
      <w:spacing w:val="-3"/>
      <w:sz w:val="19"/>
      <w:szCs w:val="19"/>
      <w:lang w:eastAsia="en-US"/>
    </w:rPr>
  </w:style>
  <w:style w:type="paragraph" w:customStyle="1" w:styleId="ConsPlusTitle">
    <w:name w:val="ConsPlusTitle"/>
    <w:uiPriority w:val="99"/>
    <w:rsid w:val="004875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uiPriority w:val="99"/>
    <w:rsid w:val="004875A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d">
    <w:name w:val="annotation reference"/>
    <w:basedOn w:val="a0"/>
    <w:uiPriority w:val="99"/>
    <w:semiHidden/>
    <w:unhideWhenUsed/>
    <w:rsid w:val="004875A6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4875A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rsid w:val="004875A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875A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875A6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4875A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4875A6"/>
  </w:style>
  <w:style w:type="paragraph" w:styleId="af4">
    <w:name w:val="footer"/>
    <w:basedOn w:val="a"/>
    <w:link w:val="af5"/>
    <w:uiPriority w:val="99"/>
    <w:unhideWhenUsed/>
    <w:rsid w:val="004875A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rsid w:val="004875A6"/>
  </w:style>
  <w:style w:type="character" w:customStyle="1" w:styleId="FontStyle14">
    <w:name w:val="Font Style14"/>
    <w:basedOn w:val="a0"/>
    <w:uiPriority w:val="99"/>
    <w:rsid w:val="004875A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4875A6"/>
    <w:rPr>
      <w:rFonts w:ascii="Times New Roman" w:hAnsi="Times New Roman" w:cs="Times New Roman"/>
      <w:sz w:val="26"/>
      <w:szCs w:val="26"/>
    </w:rPr>
  </w:style>
  <w:style w:type="character" w:styleId="af6">
    <w:name w:val="FollowedHyperlink"/>
    <w:basedOn w:val="a0"/>
    <w:uiPriority w:val="99"/>
    <w:semiHidden/>
    <w:unhideWhenUsed/>
    <w:rsid w:val="004875A6"/>
    <w:rPr>
      <w:color w:val="800080" w:themeColor="followedHyperlink"/>
      <w:u w:val="single"/>
    </w:rPr>
  </w:style>
  <w:style w:type="paragraph" w:styleId="af7">
    <w:name w:val="Revision"/>
    <w:hidden/>
    <w:uiPriority w:val="99"/>
    <w:semiHidden/>
    <w:rsid w:val="004875A6"/>
    <w:pPr>
      <w:spacing w:after="0" w:line="240" w:lineRule="auto"/>
    </w:pPr>
  </w:style>
  <w:style w:type="paragraph" w:customStyle="1" w:styleId="ConsPlusNonformat">
    <w:name w:val="ConsPlusNonformat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JurTerm">
    <w:name w:val="ConsPlusJurTerm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еразрешенное упоминание1"/>
    <w:uiPriority w:val="99"/>
    <w:semiHidden/>
    <w:unhideWhenUsed/>
    <w:rsid w:val="004875A6"/>
    <w:rPr>
      <w:rFonts w:cs="Times New Roman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54C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08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2F6AD8"/>
    <w:pPr>
      <w:spacing w:before="100" w:beforeAutospacing="1" w:after="100" w:afterAutospacing="1"/>
      <w:outlineLvl w:val="3"/>
    </w:pPr>
    <w:rPr>
      <w:b/>
      <w:bCs/>
    </w:rPr>
  </w:style>
  <w:style w:type="paragraph" w:styleId="8">
    <w:name w:val="heading 8"/>
    <w:basedOn w:val="a"/>
    <w:next w:val="a"/>
    <w:link w:val="80"/>
    <w:uiPriority w:val="9"/>
    <w:unhideWhenUsed/>
    <w:qFormat/>
    <w:rsid w:val="007F5A1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5A1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3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3D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F6A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A133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54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DA7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23A40"/>
    <w:rPr>
      <w:color w:val="0000FF"/>
      <w:u w:val="single"/>
    </w:rPr>
  </w:style>
  <w:style w:type="character" w:customStyle="1" w:styleId="blk">
    <w:name w:val="blk"/>
    <w:basedOn w:val="a0"/>
    <w:rsid w:val="00323A40"/>
  </w:style>
  <w:style w:type="character" w:customStyle="1" w:styleId="hl">
    <w:name w:val="hl"/>
    <w:basedOn w:val="a0"/>
    <w:rsid w:val="00323A40"/>
  </w:style>
  <w:style w:type="character" w:customStyle="1" w:styleId="nobr">
    <w:name w:val="nobr"/>
    <w:basedOn w:val="a0"/>
    <w:rsid w:val="00323A40"/>
  </w:style>
  <w:style w:type="paragraph" w:styleId="a8">
    <w:name w:val="Normal (Web)"/>
    <w:basedOn w:val="a"/>
    <w:uiPriority w:val="99"/>
    <w:semiHidden/>
    <w:unhideWhenUsed/>
    <w:rsid w:val="001A1851"/>
    <w:pPr>
      <w:spacing w:before="100" w:beforeAutospacing="1" w:after="100" w:afterAutospacing="1"/>
    </w:pPr>
  </w:style>
  <w:style w:type="character" w:customStyle="1" w:styleId="doc-rollbutton-text">
    <w:name w:val="doc-roll__button-text"/>
    <w:basedOn w:val="a0"/>
    <w:rsid w:val="00182E44"/>
  </w:style>
  <w:style w:type="character" w:customStyle="1" w:styleId="20">
    <w:name w:val="Заголовок 2 Знак"/>
    <w:basedOn w:val="a0"/>
    <w:link w:val="2"/>
    <w:uiPriority w:val="9"/>
    <w:semiHidden/>
    <w:rsid w:val="00040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ody Text"/>
    <w:basedOn w:val="a"/>
    <w:link w:val="aa"/>
    <w:unhideWhenUsed/>
    <w:rsid w:val="000408B2"/>
    <w:pPr>
      <w:spacing w:after="120"/>
    </w:pPr>
    <w:rPr>
      <w:kern w:val="20"/>
      <w:position w:val="6"/>
      <w:szCs w:val="20"/>
    </w:rPr>
  </w:style>
  <w:style w:type="character" w:customStyle="1" w:styleId="aa">
    <w:name w:val="Основной текст Знак"/>
    <w:basedOn w:val="a0"/>
    <w:link w:val="a9"/>
    <w:rsid w:val="000408B2"/>
    <w:rPr>
      <w:rFonts w:ascii="Times New Roman" w:eastAsia="Times New Roman" w:hAnsi="Times New Roman" w:cs="Times New Roman"/>
      <w:kern w:val="20"/>
      <w:position w:val="6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7F5A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F5A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7F5A1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F5A12"/>
  </w:style>
  <w:style w:type="paragraph" w:styleId="ab">
    <w:name w:val="No Spacing"/>
    <w:uiPriority w:val="1"/>
    <w:qFormat/>
    <w:rsid w:val="007F5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A5B7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41">
    <w:name w:val="Основной текст (4)_"/>
    <w:basedOn w:val="a0"/>
    <w:link w:val="42"/>
    <w:rsid w:val="00ED20D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D20DC"/>
    <w:pPr>
      <w:widowControl w:val="0"/>
      <w:shd w:val="clear" w:color="auto" w:fill="FFFFFF"/>
      <w:spacing w:before="300" w:line="341" w:lineRule="exact"/>
      <w:jc w:val="center"/>
    </w:pPr>
    <w:rPr>
      <w:b/>
      <w:bCs/>
      <w:sz w:val="26"/>
      <w:szCs w:val="26"/>
      <w:lang w:eastAsia="en-US"/>
    </w:rPr>
  </w:style>
  <w:style w:type="character" w:customStyle="1" w:styleId="ac">
    <w:name w:val="Основной текст_"/>
    <w:basedOn w:val="a0"/>
    <w:link w:val="11"/>
    <w:rsid w:val="00ED20D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pt">
    <w:name w:val="Основной текст + Интервал 2 pt"/>
    <w:basedOn w:val="ac"/>
    <w:rsid w:val="00ED20DC"/>
    <w:rPr>
      <w:rFonts w:ascii="Times New Roman" w:eastAsia="Times New Roman" w:hAnsi="Times New Roman" w:cs="Times New Roman"/>
      <w:color w:val="000000"/>
      <w:spacing w:val="4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c"/>
    <w:rsid w:val="00ED20DC"/>
    <w:pPr>
      <w:widowControl w:val="0"/>
      <w:shd w:val="clear" w:color="auto" w:fill="FFFFFF"/>
      <w:spacing w:before="300" w:after="180" w:line="322" w:lineRule="exact"/>
      <w:jc w:val="both"/>
    </w:pPr>
    <w:rPr>
      <w:sz w:val="26"/>
      <w:szCs w:val="26"/>
      <w:lang w:eastAsia="en-US"/>
    </w:rPr>
  </w:style>
  <w:style w:type="paragraph" w:customStyle="1" w:styleId="23">
    <w:name w:val="Основной текст2"/>
    <w:basedOn w:val="a"/>
    <w:rsid w:val="0058082B"/>
    <w:pPr>
      <w:widowControl w:val="0"/>
      <w:shd w:val="clear" w:color="auto" w:fill="FFFFFF"/>
      <w:spacing w:before="300" w:after="180" w:line="322" w:lineRule="exact"/>
      <w:ind w:hanging="500"/>
      <w:jc w:val="both"/>
    </w:pPr>
    <w:rPr>
      <w:color w:val="000000"/>
      <w:sz w:val="27"/>
      <w:szCs w:val="27"/>
    </w:rPr>
  </w:style>
  <w:style w:type="character" w:customStyle="1" w:styleId="5">
    <w:name w:val="Основной текст (5)_"/>
    <w:basedOn w:val="a0"/>
    <w:link w:val="50"/>
    <w:rsid w:val="0058082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Заголовок №2_"/>
    <w:basedOn w:val="a0"/>
    <w:link w:val="25"/>
    <w:rsid w:val="0058082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8082B"/>
    <w:pPr>
      <w:widowControl w:val="0"/>
      <w:shd w:val="clear" w:color="auto" w:fill="FFFFFF"/>
      <w:spacing w:line="274" w:lineRule="exact"/>
    </w:pPr>
    <w:rPr>
      <w:sz w:val="22"/>
      <w:szCs w:val="22"/>
      <w:lang w:eastAsia="en-US"/>
    </w:rPr>
  </w:style>
  <w:style w:type="paragraph" w:customStyle="1" w:styleId="25">
    <w:name w:val="Заголовок №2"/>
    <w:basedOn w:val="a"/>
    <w:link w:val="24"/>
    <w:rsid w:val="0058082B"/>
    <w:pPr>
      <w:widowControl w:val="0"/>
      <w:shd w:val="clear" w:color="auto" w:fill="FFFFFF"/>
      <w:spacing w:before="300" w:after="300" w:line="365" w:lineRule="exact"/>
      <w:ind w:hanging="3720"/>
      <w:jc w:val="both"/>
      <w:outlineLvl w:val="1"/>
    </w:pPr>
    <w:rPr>
      <w:b/>
      <w:bCs/>
      <w:sz w:val="27"/>
      <w:szCs w:val="27"/>
      <w:lang w:eastAsia="en-US"/>
    </w:rPr>
  </w:style>
  <w:style w:type="character" w:customStyle="1" w:styleId="43">
    <w:name w:val="Основной текст (4) + Малые прописные"/>
    <w:basedOn w:val="41"/>
    <w:rsid w:val="006752E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67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sid w:val="006752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6Exact">
    <w:name w:val="Основной текст (6) Exact"/>
    <w:basedOn w:val="a0"/>
    <w:rsid w:val="0067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7Exact">
    <w:name w:val="Основной текст (7) Exact"/>
    <w:basedOn w:val="a0"/>
    <w:link w:val="7"/>
    <w:rsid w:val="006752E0"/>
    <w:rPr>
      <w:rFonts w:ascii="Constantia" w:eastAsia="Constantia" w:hAnsi="Constantia" w:cs="Constantia"/>
      <w:spacing w:val="-3"/>
      <w:sz w:val="19"/>
      <w:szCs w:val="19"/>
      <w:shd w:val="clear" w:color="auto" w:fill="FFFFFF"/>
    </w:rPr>
  </w:style>
  <w:style w:type="character" w:customStyle="1" w:styleId="11pt">
    <w:name w:val="Основной текст + 11 pt"/>
    <w:basedOn w:val="ac"/>
    <w:rsid w:val="0067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c"/>
    <w:rsid w:val="0067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rsid w:val="006752E0"/>
    <w:pPr>
      <w:widowControl w:val="0"/>
      <w:shd w:val="clear" w:color="auto" w:fill="FFFFFF"/>
      <w:spacing w:before="480" w:after="120" w:line="0" w:lineRule="atLeast"/>
      <w:jc w:val="center"/>
    </w:pPr>
    <w:rPr>
      <w:sz w:val="18"/>
      <w:szCs w:val="18"/>
      <w:lang w:eastAsia="en-US"/>
    </w:rPr>
  </w:style>
  <w:style w:type="paragraph" w:customStyle="1" w:styleId="7">
    <w:name w:val="Основной текст (7)"/>
    <w:basedOn w:val="a"/>
    <w:link w:val="7Exact"/>
    <w:rsid w:val="006752E0"/>
    <w:pPr>
      <w:widowControl w:val="0"/>
      <w:shd w:val="clear" w:color="auto" w:fill="FFFFFF"/>
      <w:spacing w:line="0" w:lineRule="atLeast"/>
    </w:pPr>
    <w:rPr>
      <w:rFonts w:ascii="Constantia" w:eastAsia="Constantia" w:hAnsi="Constantia" w:cs="Constantia"/>
      <w:spacing w:val="-3"/>
      <w:sz w:val="19"/>
      <w:szCs w:val="19"/>
      <w:lang w:eastAsia="en-US"/>
    </w:rPr>
  </w:style>
  <w:style w:type="paragraph" w:customStyle="1" w:styleId="ConsPlusTitle">
    <w:name w:val="ConsPlusTitle"/>
    <w:uiPriority w:val="99"/>
    <w:rsid w:val="004875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uiPriority w:val="99"/>
    <w:rsid w:val="004875A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d">
    <w:name w:val="annotation reference"/>
    <w:basedOn w:val="a0"/>
    <w:uiPriority w:val="99"/>
    <w:semiHidden/>
    <w:unhideWhenUsed/>
    <w:rsid w:val="004875A6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4875A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rsid w:val="004875A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875A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875A6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4875A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4875A6"/>
  </w:style>
  <w:style w:type="paragraph" w:styleId="af4">
    <w:name w:val="footer"/>
    <w:basedOn w:val="a"/>
    <w:link w:val="af5"/>
    <w:uiPriority w:val="99"/>
    <w:unhideWhenUsed/>
    <w:rsid w:val="004875A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rsid w:val="004875A6"/>
  </w:style>
  <w:style w:type="character" w:customStyle="1" w:styleId="FontStyle14">
    <w:name w:val="Font Style14"/>
    <w:basedOn w:val="a0"/>
    <w:uiPriority w:val="99"/>
    <w:rsid w:val="004875A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4875A6"/>
    <w:rPr>
      <w:rFonts w:ascii="Times New Roman" w:hAnsi="Times New Roman" w:cs="Times New Roman"/>
      <w:sz w:val="26"/>
      <w:szCs w:val="26"/>
    </w:rPr>
  </w:style>
  <w:style w:type="character" w:styleId="af6">
    <w:name w:val="FollowedHyperlink"/>
    <w:basedOn w:val="a0"/>
    <w:uiPriority w:val="99"/>
    <w:semiHidden/>
    <w:unhideWhenUsed/>
    <w:rsid w:val="004875A6"/>
    <w:rPr>
      <w:color w:val="800080" w:themeColor="followedHyperlink"/>
      <w:u w:val="single"/>
    </w:rPr>
  </w:style>
  <w:style w:type="paragraph" w:styleId="af7">
    <w:name w:val="Revision"/>
    <w:hidden/>
    <w:uiPriority w:val="99"/>
    <w:semiHidden/>
    <w:rsid w:val="004875A6"/>
    <w:pPr>
      <w:spacing w:after="0" w:line="240" w:lineRule="auto"/>
    </w:pPr>
  </w:style>
  <w:style w:type="paragraph" w:customStyle="1" w:styleId="ConsPlusNonformat">
    <w:name w:val="ConsPlusNonformat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JurTerm">
    <w:name w:val="ConsPlusJurTerm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875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еразрешенное упоминание1"/>
    <w:uiPriority w:val="99"/>
    <w:semiHidden/>
    <w:unhideWhenUsed/>
    <w:rsid w:val="004875A6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9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3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5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4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1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7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4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9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1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8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5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8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7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3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5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34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78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7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6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5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3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8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7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00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6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0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13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52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48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60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1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02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1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0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0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0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564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3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1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9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9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3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1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515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8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1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4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7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55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5248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3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45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4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120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5484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5130E-26CA-42E6-813A-B8D2D3019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4599</Words>
  <Characters>26219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Чепкасова АН</dc:creator>
  <cp:lastModifiedBy>Chematkina</cp:lastModifiedBy>
  <cp:revision>31</cp:revision>
  <cp:lastPrinted>2024-01-26T08:53:00Z</cp:lastPrinted>
  <dcterms:created xsi:type="dcterms:W3CDTF">2023-09-07T10:42:00Z</dcterms:created>
  <dcterms:modified xsi:type="dcterms:W3CDTF">2024-01-26T09:02:00Z</dcterms:modified>
</cp:coreProperties>
</file>